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E98" w:rsidRPr="006B3E98" w:rsidRDefault="006B3E98" w:rsidP="0038700D">
      <w:pPr>
        <w:rPr>
          <w:rFonts w:ascii="Times New Roman" w:hAnsi="Times New Roman"/>
          <w:b/>
          <w:sz w:val="28"/>
          <w:szCs w:val="28"/>
          <w:lang w:val="sr-Latn-BA"/>
        </w:rPr>
      </w:pPr>
      <w:r w:rsidRPr="006B3E98">
        <w:rPr>
          <w:rFonts w:ascii="Times New Roman" w:hAnsi="Times New Roman"/>
          <w:b/>
          <w:sz w:val="28"/>
          <w:szCs w:val="28"/>
          <w:lang w:val="sr-Latn-BA"/>
        </w:rPr>
        <w:t>REPUBLIKA SRPSKA</w:t>
      </w:r>
    </w:p>
    <w:p w:rsidR="006B3E98" w:rsidRPr="006B3E98" w:rsidRDefault="006B3E98" w:rsidP="0038700D">
      <w:pPr>
        <w:rPr>
          <w:rFonts w:ascii="Times New Roman" w:hAnsi="Times New Roman"/>
          <w:b/>
          <w:sz w:val="28"/>
          <w:szCs w:val="28"/>
          <w:lang w:val="sr-Latn-BA"/>
        </w:rPr>
      </w:pPr>
      <w:r w:rsidRPr="006B3E98">
        <w:rPr>
          <w:rFonts w:ascii="Times New Roman" w:hAnsi="Times New Roman"/>
          <w:b/>
          <w:sz w:val="28"/>
          <w:szCs w:val="28"/>
          <w:lang w:val="sr-Latn-BA"/>
        </w:rPr>
        <w:t>VLADA</w:t>
      </w: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jc w:val="right"/>
        <w:rPr>
          <w:rFonts w:ascii="Times New Roman" w:hAnsi="Times New Roman"/>
          <w:b/>
          <w:sz w:val="28"/>
          <w:szCs w:val="28"/>
          <w:lang w:val="sr-Latn-BA"/>
        </w:rPr>
      </w:pPr>
    </w:p>
    <w:p w:rsidR="006B3E98" w:rsidRPr="006B3E98" w:rsidRDefault="006B3E98" w:rsidP="0038700D">
      <w:pPr>
        <w:jc w:val="right"/>
        <w:rPr>
          <w:rFonts w:ascii="Times New Roman" w:hAnsi="Times New Roman"/>
          <w:b/>
          <w:sz w:val="28"/>
          <w:szCs w:val="28"/>
          <w:lang w:val="sr-Latn-BA"/>
        </w:rPr>
      </w:pPr>
    </w:p>
    <w:p w:rsidR="006B3E98" w:rsidRPr="006B3E98" w:rsidRDefault="006B3E98" w:rsidP="0038700D">
      <w:pPr>
        <w:jc w:val="right"/>
        <w:rPr>
          <w:rFonts w:ascii="Times New Roman" w:hAnsi="Times New Roman"/>
          <w:b/>
          <w:sz w:val="28"/>
          <w:szCs w:val="28"/>
          <w:lang w:val="sr-Latn-BA"/>
        </w:rPr>
      </w:pPr>
      <w:r w:rsidRPr="006B3E98">
        <w:rPr>
          <w:rFonts w:ascii="Times New Roman" w:hAnsi="Times New Roman"/>
          <w:b/>
          <w:sz w:val="28"/>
          <w:szCs w:val="28"/>
          <w:lang w:val="sr-Latn-BA"/>
        </w:rPr>
        <w:t xml:space="preserve">NACRT </w:t>
      </w:r>
    </w:p>
    <w:p w:rsidR="006B3E98" w:rsidRPr="006B3E98" w:rsidRDefault="006B3E98" w:rsidP="0038700D">
      <w:pP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autoSpaceDE w:val="0"/>
        <w:autoSpaceDN w:val="0"/>
        <w:adjustRightInd w:val="0"/>
        <w:jc w:val="center"/>
        <w:rPr>
          <w:rFonts w:ascii="Times New Roman" w:hAnsi="Times New Roman"/>
          <w:b/>
          <w:bCs/>
          <w:sz w:val="28"/>
          <w:szCs w:val="28"/>
          <w:lang w:val="sr-Latn-BA"/>
        </w:rPr>
      </w:pPr>
      <w:r w:rsidRPr="006B3E98">
        <w:rPr>
          <w:rFonts w:ascii="Times New Roman" w:hAnsi="Times New Roman"/>
          <w:b/>
          <w:bCs/>
          <w:sz w:val="28"/>
          <w:szCs w:val="28"/>
          <w:lang w:val="sr-Latn-BA"/>
        </w:rPr>
        <w:t>ZAKON</w:t>
      </w:r>
    </w:p>
    <w:p w:rsidR="006B3E98" w:rsidRPr="006B3E98" w:rsidRDefault="006B3E98" w:rsidP="0038700D">
      <w:pPr>
        <w:autoSpaceDE w:val="0"/>
        <w:autoSpaceDN w:val="0"/>
        <w:adjustRightInd w:val="0"/>
        <w:jc w:val="center"/>
        <w:rPr>
          <w:rFonts w:ascii="Times New Roman" w:hAnsi="Times New Roman"/>
          <w:b/>
          <w:bCs/>
          <w:sz w:val="28"/>
          <w:szCs w:val="28"/>
          <w:lang w:val="sr-Latn-BA"/>
        </w:rPr>
      </w:pPr>
      <w:r w:rsidRPr="006B3E98">
        <w:rPr>
          <w:rFonts w:ascii="Times New Roman" w:hAnsi="Times New Roman"/>
          <w:b/>
          <w:bCs/>
          <w:sz w:val="28"/>
          <w:szCs w:val="28"/>
          <w:lang w:val="sr-Latn-BA"/>
        </w:rPr>
        <w:t>O OBIL</w:t>
      </w:r>
      <w:r>
        <w:rPr>
          <w:rFonts w:ascii="Times New Roman" w:hAnsi="Times New Roman"/>
          <w:b/>
          <w:bCs/>
          <w:sz w:val="28"/>
          <w:szCs w:val="28"/>
          <w:lang w:val="sr-Latn-BA"/>
        </w:rPr>
        <w:t>J</w:t>
      </w:r>
      <w:r w:rsidRPr="006B3E98">
        <w:rPr>
          <w:rFonts w:ascii="Times New Roman" w:hAnsi="Times New Roman"/>
          <w:b/>
          <w:bCs/>
          <w:sz w:val="28"/>
          <w:szCs w:val="28"/>
          <w:lang w:val="sr-Latn-BA"/>
        </w:rPr>
        <w:t>EŽAVAN</w:t>
      </w:r>
      <w:r>
        <w:rPr>
          <w:rFonts w:ascii="Times New Roman" w:hAnsi="Times New Roman"/>
          <w:b/>
          <w:bCs/>
          <w:sz w:val="28"/>
          <w:szCs w:val="28"/>
          <w:lang w:val="sr-Latn-BA"/>
        </w:rPr>
        <w:t>J</w:t>
      </w:r>
      <w:r w:rsidRPr="006B3E98">
        <w:rPr>
          <w:rFonts w:ascii="Times New Roman" w:hAnsi="Times New Roman"/>
          <w:b/>
          <w:bCs/>
          <w:sz w:val="28"/>
          <w:szCs w:val="28"/>
          <w:lang w:val="sr-Latn-BA"/>
        </w:rPr>
        <w:t>U DANA ŽALOSTI</w:t>
      </w: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jc w:val="center"/>
        <w:rPr>
          <w:rFonts w:ascii="Times New Roman" w:hAnsi="Times New Roman"/>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p>
    <w:p w:rsidR="006B3E98" w:rsidRPr="006B3E98" w:rsidRDefault="006B3E98" w:rsidP="0038700D">
      <w:pPr>
        <w:rPr>
          <w:rFonts w:ascii="Times New Roman" w:hAnsi="Times New Roman"/>
          <w:b/>
          <w:sz w:val="28"/>
          <w:szCs w:val="28"/>
          <w:lang w:val="sr-Latn-BA"/>
        </w:rPr>
      </w:pPr>
      <w:r w:rsidRPr="006B3E98">
        <w:rPr>
          <w:rFonts w:ascii="Times New Roman" w:hAnsi="Times New Roman"/>
          <w:b/>
          <w:sz w:val="28"/>
          <w:szCs w:val="28"/>
          <w:lang w:val="sr-Latn-BA"/>
        </w:rPr>
        <w:t>Banja Luka, maj 2025. godine</w:t>
      </w:r>
    </w:p>
    <w:p w:rsidR="006B3E98" w:rsidRPr="006B3E98" w:rsidRDefault="006B3E98" w:rsidP="0038700D">
      <w:pPr>
        <w:rPr>
          <w:rFonts w:ascii="Times New Roman" w:hAnsi="Times New Roman"/>
          <w:b/>
          <w:sz w:val="24"/>
          <w:szCs w:val="24"/>
          <w:lang w:val="sr-Latn-BA"/>
        </w:rPr>
      </w:pPr>
    </w:p>
    <w:p w:rsidR="006B3E98" w:rsidRPr="006B3E98" w:rsidRDefault="006B3E98" w:rsidP="0038700D">
      <w:pPr>
        <w:widowControl w:val="0"/>
        <w:autoSpaceDE w:val="0"/>
        <w:autoSpaceDN w:val="0"/>
        <w:adjustRightInd w:val="0"/>
        <w:jc w:val="right"/>
        <w:rPr>
          <w:rFonts w:ascii="Times New Roman" w:hAnsi="Times New Roman"/>
          <w:b/>
          <w:bCs/>
          <w:sz w:val="24"/>
          <w:szCs w:val="24"/>
          <w:lang w:val="sr-Latn-BA"/>
        </w:rPr>
      </w:pPr>
    </w:p>
    <w:p w:rsidR="006B3E98" w:rsidRPr="006B3E98" w:rsidRDefault="006B3E98" w:rsidP="0038700D">
      <w:pPr>
        <w:widowControl w:val="0"/>
        <w:autoSpaceDE w:val="0"/>
        <w:autoSpaceDN w:val="0"/>
        <w:adjustRightInd w:val="0"/>
        <w:jc w:val="right"/>
        <w:rPr>
          <w:rFonts w:ascii="Times New Roman" w:hAnsi="Times New Roman"/>
          <w:b/>
          <w:bCs/>
          <w:sz w:val="24"/>
          <w:szCs w:val="24"/>
          <w:lang w:val="sr-Latn-BA"/>
        </w:rPr>
      </w:pPr>
      <w:bookmarkStart w:id="0" w:name="_Hlk196762886"/>
      <w:r w:rsidRPr="006B3E98">
        <w:rPr>
          <w:rFonts w:ascii="Times New Roman" w:hAnsi="Times New Roman"/>
          <w:b/>
          <w:bCs/>
          <w:sz w:val="24"/>
          <w:szCs w:val="24"/>
          <w:lang w:val="sr-Latn-BA"/>
        </w:rPr>
        <w:t>Nacrt</w:t>
      </w:r>
    </w:p>
    <w:p w:rsidR="006B3E98" w:rsidRPr="006B3E98" w:rsidRDefault="006B3E98" w:rsidP="0038700D">
      <w:pPr>
        <w:widowControl w:val="0"/>
        <w:autoSpaceDE w:val="0"/>
        <w:autoSpaceDN w:val="0"/>
        <w:adjustRightInd w:val="0"/>
        <w:jc w:val="right"/>
        <w:rPr>
          <w:rFonts w:ascii="Times New Roman" w:hAnsi="Times New Roman"/>
          <w:b/>
          <w:bCs/>
          <w:sz w:val="24"/>
          <w:szCs w:val="24"/>
          <w:lang w:val="sr-Latn-BA"/>
        </w:rPr>
      </w:pPr>
    </w:p>
    <w:p w:rsidR="006B3E98" w:rsidRPr="006B3E98" w:rsidRDefault="006B3E98" w:rsidP="0038700D">
      <w:pPr>
        <w:widowControl w:val="0"/>
        <w:autoSpaceDE w:val="0"/>
        <w:autoSpaceDN w:val="0"/>
        <w:adjustRightInd w:val="0"/>
        <w:jc w:val="center"/>
        <w:rPr>
          <w:rFonts w:ascii="Times New Roman" w:hAnsi="Times New Roman"/>
          <w:b/>
          <w:bCs/>
          <w:sz w:val="24"/>
          <w:szCs w:val="24"/>
          <w:lang w:val="sr-Latn-BA"/>
        </w:rPr>
      </w:pPr>
      <w:r w:rsidRPr="006B3E98">
        <w:rPr>
          <w:rFonts w:ascii="Times New Roman" w:hAnsi="Times New Roman"/>
          <w:b/>
          <w:bCs/>
          <w:sz w:val="24"/>
          <w:szCs w:val="24"/>
          <w:lang w:val="sr-Latn-BA"/>
        </w:rPr>
        <w:t xml:space="preserve">ZAKON </w:t>
      </w:r>
    </w:p>
    <w:p w:rsidR="006B3E98" w:rsidRPr="006B3E98" w:rsidRDefault="006B3E98" w:rsidP="0038700D">
      <w:pPr>
        <w:widowControl w:val="0"/>
        <w:autoSpaceDE w:val="0"/>
        <w:autoSpaceDN w:val="0"/>
        <w:adjustRightInd w:val="0"/>
        <w:jc w:val="center"/>
        <w:rPr>
          <w:rFonts w:ascii="Times New Roman" w:hAnsi="Times New Roman"/>
          <w:b/>
          <w:bCs/>
          <w:sz w:val="24"/>
          <w:szCs w:val="24"/>
          <w:lang w:val="sr-Latn-BA"/>
        </w:rPr>
      </w:pPr>
      <w:r w:rsidRPr="006B3E98">
        <w:rPr>
          <w:rFonts w:ascii="Times New Roman" w:hAnsi="Times New Roman"/>
          <w:b/>
          <w:bCs/>
          <w:sz w:val="24"/>
          <w:szCs w:val="24"/>
          <w:lang w:val="sr-Latn-BA"/>
        </w:rPr>
        <w:t>O OBIL</w:t>
      </w:r>
      <w:r>
        <w:rPr>
          <w:rFonts w:ascii="Times New Roman" w:hAnsi="Times New Roman"/>
          <w:b/>
          <w:bCs/>
          <w:sz w:val="24"/>
          <w:szCs w:val="24"/>
          <w:lang w:val="sr-Latn-BA"/>
        </w:rPr>
        <w:t>J</w:t>
      </w:r>
      <w:r w:rsidRPr="006B3E98">
        <w:rPr>
          <w:rFonts w:ascii="Times New Roman" w:hAnsi="Times New Roman"/>
          <w:b/>
          <w:bCs/>
          <w:sz w:val="24"/>
          <w:szCs w:val="24"/>
          <w:lang w:val="sr-Latn-BA"/>
        </w:rPr>
        <w:t>EŽAVAN</w:t>
      </w:r>
      <w:r>
        <w:rPr>
          <w:rFonts w:ascii="Times New Roman" w:hAnsi="Times New Roman"/>
          <w:b/>
          <w:bCs/>
          <w:sz w:val="24"/>
          <w:szCs w:val="24"/>
          <w:lang w:val="sr-Latn-BA"/>
        </w:rPr>
        <w:t>J</w:t>
      </w:r>
      <w:r w:rsidRPr="006B3E98">
        <w:rPr>
          <w:rFonts w:ascii="Times New Roman" w:hAnsi="Times New Roman"/>
          <w:b/>
          <w:bCs/>
          <w:sz w:val="24"/>
          <w:szCs w:val="24"/>
          <w:lang w:val="sr-Latn-BA"/>
        </w:rPr>
        <w:t>U DANA ŽALOSTI</w:t>
      </w:r>
    </w:p>
    <w:p w:rsidR="006B3E98" w:rsidRPr="006B3E98" w:rsidRDefault="006B3E98" w:rsidP="0038700D">
      <w:pPr>
        <w:shd w:val="clear" w:color="auto" w:fill="FFFFFF"/>
        <w:jc w:val="both"/>
        <w:rPr>
          <w:rFonts w:ascii="Times New Roman" w:hAnsi="Times New Roman"/>
          <w:color w:val="333333"/>
          <w:sz w:val="24"/>
          <w:szCs w:val="24"/>
          <w:lang w:val="sr-Latn-BA" w:eastAsia="bs-Latn-BA"/>
        </w:rPr>
      </w:pP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 w:name="str_1"/>
      <w:bookmarkStart w:id="2" w:name="clan_1"/>
      <w:bookmarkEnd w:id="1"/>
      <w:bookmarkEnd w:id="2"/>
      <w:r w:rsidRPr="006B3E98">
        <w:rPr>
          <w:rFonts w:ascii="Times New Roman" w:hAnsi="Times New Roman"/>
          <w:bCs/>
          <w:sz w:val="24"/>
          <w:szCs w:val="24"/>
          <w:lang w:val="sr-Latn-BA" w:eastAsia="bs-Latn-BA"/>
        </w:rPr>
        <w:t>Predmet zakona</w:t>
      </w:r>
    </w:p>
    <w:p w:rsidR="006B3E98" w:rsidRPr="006B3E98" w:rsidRDefault="006B3E98" w:rsidP="0038700D">
      <w:pPr>
        <w:shd w:val="clear" w:color="auto" w:fill="FFFFFF"/>
        <w:jc w:val="center"/>
        <w:rPr>
          <w:rFonts w:ascii="Times New Roman" w:hAnsi="Times New Roman"/>
          <w:bCs/>
          <w:sz w:val="24"/>
          <w:szCs w:val="24"/>
          <w:lang w:val="sr-Latn-BA" w:eastAsia="bs-Latn-BA"/>
        </w:rPr>
      </w:pPr>
      <w:r w:rsidRPr="006B3E98">
        <w:rPr>
          <w:rFonts w:ascii="Times New Roman" w:hAnsi="Times New Roman"/>
          <w:bCs/>
          <w:sz w:val="24"/>
          <w:szCs w:val="24"/>
          <w:lang w:val="sr-Latn-BA" w:eastAsia="bs-Latn-BA"/>
        </w:rPr>
        <w:t>Član 1.</w:t>
      </w:r>
    </w:p>
    <w:p w:rsidR="006B3E98" w:rsidRPr="006B3E98" w:rsidRDefault="006B3E98" w:rsidP="0038700D">
      <w:pPr>
        <w:shd w:val="clear" w:color="auto" w:fill="FFFFFF"/>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Ovim zakonom uređuje se način obilježavanja dana žalosti na teritoriji Republike Srpske, obaveze republičkih organa uprave i republičkih upravnih organizacija, jedinica lokalne samouprave, javnih ustanova i javnih preduzeća, organizacija kojima je zakonom povjereno vršenje poslova uprave kao upravnih ovlašćenja (u daljem tekstu: organi i organizacije), obaveze drugih pravnih i fizičkih lica, kao i sankcije za nepoštovanje utvrđenih obaveza u pogledu obilježavanja dana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3" w:name="str_2"/>
      <w:bookmarkEnd w:id="3"/>
      <w:r w:rsidRPr="006B3E98">
        <w:rPr>
          <w:rFonts w:ascii="Times New Roman" w:hAnsi="Times New Roman"/>
          <w:bCs/>
          <w:sz w:val="24"/>
          <w:szCs w:val="24"/>
          <w:lang w:val="sr-Latn-BA" w:eastAsia="bs-Latn-BA"/>
        </w:rPr>
        <w:t>Proglašenje dana žalosti</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4" w:name="clan_2"/>
      <w:bookmarkEnd w:id="4"/>
      <w:r w:rsidRPr="006B3E98">
        <w:rPr>
          <w:rFonts w:ascii="Times New Roman" w:hAnsi="Times New Roman"/>
          <w:bCs/>
          <w:sz w:val="24"/>
          <w:szCs w:val="24"/>
          <w:lang w:val="sr-Latn-BA" w:eastAsia="bs-Latn-BA"/>
        </w:rPr>
        <w:t>Član 2.</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(1) Dan žalosti se proglašava poslije naročito teške nesreće koja za posljedicu ima smrt, ranjavanje ili teško oštećenje zdravlja većeg broja ljudi ili u slučaju smrti visokog državnog funkcionera.</w:t>
      </w:r>
    </w:p>
    <w:p w:rsidR="006B3E98" w:rsidRPr="006B3E98" w:rsidRDefault="006B3E98" w:rsidP="0038700D">
      <w:pPr>
        <w:shd w:val="clear" w:color="auto" w:fill="FFFFFF"/>
        <w:ind w:firstLine="567"/>
        <w:jc w:val="both"/>
        <w:rPr>
          <w:rFonts w:ascii="Times New Roman" w:hAnsi="Times New Roman"/>
          <w:strike/>
          <w:sz w:val="24"/>
          <w:szCs w:val="24"/>
          <w:lang w:val="sr-Latn-BA" w:eastAsia="bs-Latn-BA"/>
        </w:rPr>
      </w:pPr>
      <w:r w:rsidRPr="006B3E98">
        <w:rPr>
          <w:rFonts w:ascii="Times New Roman" w:hAnsi="Times New Roman"/>
          <w:sz w:val="24"/>
          <w:szCs w:val="24"/>
          <w:lang w:val="sr-Latn-BA" w:eastAsia="bs-Latn-BA"/>
        </w:rPr>
        <w:t>(2) Dan žalosti može se proglasiti i u slučaju smrti ličnosti koja je imala visoke zasluge za Republiku Srpsku, kao i povodom nekog tragičnog događaja.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(3) Odluku o proglašenju i trajanju dana žalosti donosi Vlada Republike Srpske (u daljem tekstu: Vlada).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(4) Odlukom o proglašenju i trajanju dana žalosti može se obrazovati odbor za organizovano obilježavanje dana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p>
    <w:p w:rsidR="006B3E98" w:rsidRPr="006B3E98" w:rsidRDefault="006B3E98" w:rsidP="0038700D">
      <w:pPr>
        <w:shd w:val="clear" w:color="auto" w:fill="FFFFFF"/>
        <w:jc w:val="center"/>
        <w:rPr>
          <w:rFonts w:ascii="Times New Roman" w:hAnsi="Times New Roman"/>
          <w:bCs/>
          <w:sz w:val="24"/>
          <w:szCs w:val="24"/>
          <w:lang w:val="sr-Latn-BA" w:eastAsia="bs-Latn-BA"/>
        </w:rPr>
      </w:pPr>
      <w:r w:rsidRPr="006B3E98">
        <w:rPr>
          <w:rFonts w:ascii="Times New Roman" w:hAnsi="Times New Roman"/>
          <w:bCs/>
          <w:sz w:val="24"/>
          <w:szCs w:val="24"/>
          <w:lang w:val="sr-Latn-BA" w:eastAsia="bs-Latn-BA"/>
        </w:rPr>
        <w:t xml:space="preserve">Shodna primjena </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5" w:name="str_3"/>
      <w:bookmarkEnd w:id="5"/>
      <w:r w:rsidRPr="006B3E98">
        <w:rPr>
          <w:rFonts w:ascii="Times New Roman" w:hAnsi="Times New Roman"/>
          <w:bCs/>
          <w:sz w:val="24"/>
          <w:szCs w:val="24"/>
          <w:lang w:val="sr-Latn-BA" w:eastAsia="bs-Latn-BA"/>
        </w:rPr>
        <w:t>Član 3.</w:t>
      </w:r>
    </w:p>
    <w:p w:rsidR="006B3E98" w:rsidRPr="006B3E98" w:rsidRDefault="006B3E98" w:rsidP="0038700D">
      <w:pPr>
        <w:shd w:val="clear" w:color="auto" w:fill="FFFFFF"/>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bCs/>
          <w:sz w:val="24"/>
          <w:szCs w:val="24"/>
          <w:lang w:val="sr-Latn-BA" w:eastAsia="bs-Latn-BA"/>
        </w:rPr>
      </w:pPr>
      <w:r w:rsidRPr="006B3E98">
        <w:rPr>
          <w:rFonts w:ascii="Times New Roman" w:hAnsi="Times New Roman"/>
          <w:sz w:val="24"/>
          <w:szCs w:val="24"/>
          <w:lang w:val="sr-Latn-BA" w:eastAsia="bs-Latn-BA"/>
        </w:rPr>
        <w:t>Odredbe ovog zakona koje se odnose na način obilježavanja dana žalosti shodno se primenjuju i kada jedinice lokalne samouprave proglase dan žalosti.</w:t>
      </w:r>
    </w:p>
    <w:p w:rsidR="006B3E98" w:rsidRPr="006B3E98" w:rsidRDefault="006B3E98" w:rsidP="0038700D">
      <w:pPr>
        <w:shd w:val="clear" w:color="auto" w:fill="FFFFFF"/>
        <w:jc w:val="center"/>
        <w:rPr>
          <w:rFonts w:ascii="Times New Roman" w:hAnsi="Times New Roman"/>
          <w:bCs/>
          <w:sz w:val="24"/>
          <w:szCs w:val="24"/>
          <w:lang w:val="sr-Latn-BA" w:eastAsia="bs-Latn-BA"/>
        </w:rPr>
      </w:pPr>
    </w:p>
    <w:p w:rsidR="006B3E98" w:rsidRPr="006B3E98" w:rsidRDefault="006B3E98" w:rsidP="0038700D">
      <w:pPr>
        <w:shd w:val="clear" w:color="auto" w:fill="FFFFFF"/>
        <w:jc w:val="center"/>
        <w:rPr>
          <w:rFonts w:ascii="Times New Roman" w:hAnsi="Times New Roman"/>
          <w:bCs/>
          <w:sz w:val="24"/>
          <w:szCs w:val="24"/>
          <w:lang w:val="sr-Latn-BA" w:eastAsia="bs-Latn-BA"/>
        </w:rPr>
      </w:pPr>
      <w:r w:rsidRPr="006B3E98">
        <w:rPr>
          <w:rFonts w:ascii="Times New Roman" w:hAnsi="Times New Roman"/>
          <w:bCs/>
          <w:sz w:val="24"/>
          <w:szCs w:val="24"/>
          <w:lang w:val="sr-Latn-BA" w:eastAsia="bs-Latn-BA"/>
        </w:rPr>
        <w:t>Trajanje dana žalosti</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6" w:name="clan_3"/>
      <w:bookmarkEnd w:id="6"/>
      <w:r w:rsidRPr="006B3E98">
        <w:rPr>
          <w:rFonts w:ascii="Times New Roman" w:hAnsi="Times New Roman"/>
          <w:bCs/>
          <w:sz w:val="24"/>
          <w:szCs w:val="24"/>
          <w:lang w:val="sr-Latn-BA" w:eastAsia="bs-Latn-BA"/>
        </w:rPr>
        <w:t>Član 4.</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(1) Dan žalosti traje onoliko dugo koliko se odredi Odlukom o proglašenju i trajanju dana žalosti, ali ne može trajati duže od tri dana.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(2) Ukoliko Odlukom nije drugačije određeno, dan žalosti počinje u 00.00 časova dana koji je određen kao dan žalosti, a završava se u 24.00 časa posljednjeg dana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7" w:name="str_4"/>
      <w:bookmarkEnd w:id="7"/>
      <w:r w:rsidRPr="006B3E98">
        <w:rPr>
          <w:rFonts w:ascii="Times New Roman" w:hAnsi="Times New Roman"/>
          <w:bCs/>
          <w:sz w:val="24"/>
          <w:szCs w:val="24"/>
          <w:lang w:val="sr-Latn-BA" w:eastAsia="bs-Latn-BA"/>
        </w:rPr>
        <w:t>Način obilježavanja dana žalosti</w:t>
      </w:r>
    </w:p>
    <w:p w:rsidR="006B3E98" w:rsidRPr="006B3E98" w:rsidRDefault="006B3E98" w:rsidP="0038700D">
      <w:pPr>
        <w:shd w:val="clear" w:color="auto" w:fill="FFFFFF"/>
        <w:jc w:val="center"/>
        <w:rPr>
          <w:rFonts w:ascii="Times New Roman" w:hAnsi="Times New Roman"/>
          <w:bCs/>
          <w:sz w:val="24"/>
          <w:szCs w:val="24"/>
          <w:lang w:val="sr-Latn-BA" w:eastAsia="bs-Latn-BA"/>
        </w:rPr>
      </w:pPr>
      <w:r w:rsidRPr="006B3E98">
        <w:rPr>
          <w:rFonts w:ascii="Times New Roman" w:hAnsi="Times New Roman"/>
          <w:bCs/>
          <w:sz w:val="24"/>
          <w:szCs w:val="24"/>
          <w:lang w:val="sr-Latn-BA" w:eastAsia="bs-Latn-BA"/>
        </w:rPr>
        <w:t>Član 5.</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tabs>
          <w:tab w:val="left" w:pos="851"/>
        </w:tabs>
        <w:ind w:firstLine="567"/>
        <w:rPr>
          <w:rFonts w:ascii="Times New Roman" w:hAnsi="Times New Roman"/>
          <w:sz w:val="24"/>
          <w:szCs w:val="24"/>
          <w:lang w:val="sr-Latn-BA" w:eastAsia="bs-Latn-BA"/>
        </w:rPr>
      </w:pPr>
      <w:r w:rsidRPr="006B3E98">
        <w:rPr>
          <w:rFonts w:ascii="Times New Roman" w:hAnsi="Times New Roman"/>
          <w:sz w:val="24"/>
          <w:szCs w:val="24"/>
          <w:lang w:val="sr-Latn-BA" w:eastAsia="bs-Latn-BA"/>
        </w:rPr>
        <w:t>Dan žalosti se obilježava na sljedeći način:</w:t>
      </w:r>
    </w:p>
    <w:p w:rsidR="006B3E98" w:rsidRPr="006B3E98" w:rsidRDefault="006B3E98" w:rsidP="0038700D">
      <w:pPr>
        <w:pStyle w:val="ListParagraph"/>
        <w:numPr>
          <w:ilvl w:val="0"/>
          <w:numId w:val="43"/>
        </w:numPr>
        <w:shd w:val="clear" w:color="auto" w:fill="FFFFFF"/>
        <w:tabs>
          <w:tab w:val="left" w:pos="851"/>
        </w:tabs>
        <w:ind w:left="0" w:firstLine="567"/>
        <w:rPr>
          <w:rFonts w:ascii="Times New Roman" w:hAnsi="Times New Roman"/>
          <w:iCs/>
          <w:sz w:val="24"/>
          <w:szCs w:val="24"/>
          <w:lang w:val="sr-Latn-BA" w:eastAsia="bs-Latn-BA"/>
        </w:rPr>
      </w:pPr>
      <w:r w:rsidRPr="006B3E98">
        <w:rPr>
          <w:rFonts w:ascii="Times New Roman" w:hAnsi="Times New Roman"/>
          <w:iCs/>
          <w:sz w:val="24"/>
          <w:szCs w:val="24"/>
          <w:lang w:val="sr-Latn-BA" w:eastAsia="bs-Latn-BA"/>
        </w:rPr>
        <w:t>spuštanjem zastave na pola koplja,</w:t>
      </w:r>
    </w:p>
    <w:p w:rsidR="006B3E98" w:rsidRPr="006B3E98" w:rsidRDefault="006B3E98" w:rsidP="0038700D">
      <w:pPr>
        <w:pStyle w:val="ListParagraph"/>
        <w:numPr>
          <w:ilvl w:val="0"/>
          <w:numId w:val="43"/>
        </w:numPr>
        <w:shd w:val="clear" w:color="auto" w:fill="FFFFFF"/>
        <w:tabs>
          <w:tab w:val="left" w:pos="851"/>
        </w:tabs>
        <w:ind w:left="0" w:firstLine="567"/>
        <w:rPr>
          <w:rFonts w:ascii="Times New Roman" w:hAnsi="Times New Roman"/>
          <w:iCs/>
          <w:sz w:val="24"/>
          <w:szCs w:val="24"/>
          <w:lang w:val="sr-Latn-BA" w:eastAsia="bs-Latn-BA"/>
        </w:rPr>
      </w:pPr>
      <w:r w:rsidRPr="006B3E98">
        <w:rPr>
          <w:rFonts w:ascii="Times New Roman" w:hAnsi="Times New Roman"/>
          <w:iCs/>
          <w:sz w:val="24"/>
          <w:szCs w:val="24"/>
          <w:lang w:val="sr-Latn-BA" w:eastAsia="bs-Latn-BA"/>
        </w:rPr>
        <w:t>odavanjem pošte minutom ćutanja,</w:t>
      </w:r>
    </w:p>
    <w:p w:rsidR="006B3E98" w:rsidRPr="006B3E98" w:rsidRDefault="006B3E98" w:rsidP="0038700D">
      <w:pPr>
        <w:pStyle w:val="ListParagraph"/>
        <w:numPr>
          <w:ilvl w:val="0"/>
          <w:numId w:val="43"/>
        </w:numPr>
        <w:shd w:val="clear" w:color="auto" w:fill="FFFFFF"/>
        <w:tabs>
          <w:tab w:val="left" w:pos="851"/>
        </w:tabs>
        <w:ind w:left="0" w:firstLine="567"/>
        <w:rPr>
          <w:rFonts w:ascii="Times New Roman" w:hAnsi="Times New Roman"/>
          <w:iCs/>
          <w:sz w:val="24"/>
          <w:szCs w:val="24"/>
          <w:lang w:val="sr-Latn-BA" w:eastAsia="bs-Latn-BA"/>
        </w:rPr>
      </w:pPr>
      <w:r w:rsidRPr="006B3E98">
        <w:rPr>
          <w:rFonts w:ascii="Times New Roman" w:hAnsi="Times New Roman"/>
          <w:iCs/>
          <w:sz w:val="24"/>
          <w:szCs w:val="24"/>
          <w:lang w:val="sr-Latn-BA" w:eastAsia="bs-Latn-BA"/>
        </w:rPr>
        <w:t>medijskim informisanjem i sjećanjem,</w:t>
      </w:r>
    </w:p>
    <w:p w:rsidR="006B3E98" w:rsidRPr="006B3E98" w:rsidRDefault="006B3E98" w:rsidP="0038700D">
      <w:pPr>
        <w:pStyle w:val="ListParagraph"/>
        <w:numPr>
          <w:ilvl w:val="0"/>
          <w:numId w:val="43"/>
        </w:numPr>
        <w:shd w:val="clear" w:color="auto" w:fill="FFFFFF"/>
        <w:tabs>
          <w:tab w:val="left" w:pos="851"/>
        </w:tabs>
        <w:ind w:left="0" w:firstLine="567"/>
        <w:rPr>
          <w:rFonts w:ascii="Times New Roman" w:hAnsi="Times New Roman"/>
          <w:iCs/>
          <w:sz w:val="24"/>
          <w:szCs w:val="24"/>
          <w:lang w:val="sr-Latn-BA" w:eastAsia="bs-Latn-BA"/>
        </w:rPr>
      </w:pPr>
      <w:r w:rsidRPr="006B3E98">
        <w:rPr>
          <w:rFonts w:ascii="Times New Roman" w:hAnsi="Times New Roman"/>
          <w:iCs/>
          <w:sz w:val="24"/>
          <w:szCs w:val="24"/>
          <w:lang w:val="sr-Latn-BA" w:eastAsia="bs-Latn-BA"/>
        </w:rPr>
        <w:lastRenderedPageBreak/>
        <w:t xml:space="preserve">obilježavanjem dana žalosti u </w:t>
      </w:r>
      <w:proofErr w:type="spellStart"/>
      <w:r w:rsidRPr="006B3E98">
        <w:rPr>
          <w:rFonts w:ascii="Times New Roman" w:hAnsi="Times New Roman"/>
          <w:iCs/>
          <w:sz w:val="24"/>
          <w:szCs w:val="24"/>
          <w:lang w:val="sr-Latn-BA" w:eastAsia="bs-Latn-BA"/>
        </w:rPr>
        <w:t>vaspitno-obrazovnim</w:t>
      </w:r>
      <w:proofErr w:type="spellEnd"/>
      <w:r w:rsidRPr="006B3E98">
        <w:rPr>
          <w:rFonts w:ascii="Times New Roman" w:hAnsi="Times New Roman"/>
          <w:iCs/>
          <w:sz w:val="24"/>
          <w:szCs w:val="24"/>
          <w:lang w:val="sr-Latn-BA" w:eastAsia="bs-Latn-BA"/>
        </w:rPr>
        <w:t xml:space="preserve"> ustanovama,</w:t>
      </w:r>
    </w:p>
    <w:p w:rsidR="006B3E98" w:rsidRPr="006B3E98" w:rsidRDefault="006B3E98" w:rsidP="0038700D">
      <w:pPr>
        <w:pStyle w:val="ListParagraph"/>
        <w:numPr>
          <w:ilvl w:val="0"/>
          <w:numId w:val="43"/>
        </w:numPr>
        <w:shd w:val="clear" w:color="auto" w:fill="FFFFFF"/>
        <w:tabs>
          <w:tab w:val="left" w:pos="851"/>
        </w:tabs>
        <w:ind w:left="0" w:firstLine="567"/>
        <w:rPr>
          <w:rFonts w:ascii="Times New Roman" w:hAnsi="Times New Roman"/>
          <w:iCs/>
          <w:sz w:val="24"/>
          <w:szCs w:val="24"/>
          <w:lang w:val="sr-Latn-BA" w:eastAsia="bs-Latn-BA"/>
        </w:rPr>
      </w:pPr>
      <w:r w:rsidRPr="006B3E98">
        <w:rPr>
          <w:rFonts w:ascii="Times New Roman" w:hAnsi="Times New Roman"/>
          <w:iCs/>
          <w:sz w:val="24"/>
          <w:szCs w:val="24"/>
          <w:lang w:val="sr-Latn-BA" w:eastAsia="bs-Latn-BA"/>
        </w:rPr>
        <w:t>obilježavanjem dana žalosti u ustanovama kulture,</w:t>
      </w:r>
    </w:p>
    <w:p w:rsidR="006B3E98" w:rsidRPr="006B3E98" w:rsidRDefault="006B3E98" w:rsidP="0038700D">
      <w:pPr>
        <w:pStyle w:val="ListParagraph"/>
        <w:numPr>
          <w:ilvl w:val="0"/>
          <w:numId w:val="43"/>
        </w:numPr>
        <w:shd w:val="clear" w:color="auto" w:fill="FFFFFF"/>
        <w:tabs>
          <w:tab w:val="left" w:pos="851"/>
        </w:tabs>
        <w:ind w:left="0" w:firstLine="567"/>
        <w:rPr>
          <w:rFonts w:ascii="Times New Roman" w:hAnsi="Times New Roman"/>
          <w:iCs/>
          <w:sz w:val="24"/>
          <w:szCs w:val="24"/>
          <w:lang w:val="sr-Latn-BA" w:eastAsia="bs-Latn-BA"/>
        </w:rPr>
      </w:pPr>
      <w:r w:rsidRPr="006B3E98">
        <w:rPr>
          <w:rFonts w:ascii="Times New Roman" w:hAnsi="Times New Roman"/>
          <w:iCs/>
          <w:sz w:val="24"/>
          <w:szCs w:val="24"/>
          <w:lang w:val="sr-Latn-BA" w:eastAsia="bs-Latn-BA"/>
        </w:rPr>
        <w:t>obilježavanjem dana žalosti na sportskim manifestacijama,</w:t>
      </w:r>
    </w:p>
    <w:p w:rsidR="006B3E98" w:rsidRPr="006B3E98" w:rsidRDefault="006B3E98" w:rsidP="0038700D">
      <w:pPr>
        <w:pStyle w:val="ListParagraph"/>
        <w:numPr>
          <w:ilvl w:val="0"/>
          <w:numId w:val="43"/>
        </w:numPr>
        <w:shd w:val="clear" w:color="auto" w:fill="FFFFFF"/>
        <w:tabs>
          <w:tab w:val="left" w:pos="851"/>
        </w:tabs>
        <w:ind w:left="0" w:firstLine="567"/>
        <w:jc w:val="both"/>
        <w:rPr>
          <w:rFonts w:ascii="Times New Roman" w:hAnsi="Times New Roman"/>
          <w:iCs/>
          <w:sz w:val="24"/>
          <w:szCs w:val="24"/>
          <w:lang w:val="sr-Latn-BA" w:eastAsia="bs-Latn-BA"/>
        </w:rPr>
      </w:pPr>
      <w:r w:rsidRPr="006B3E98">
        <w:rPr>
          <w:rFonts w:ascii="Times New Roman" w:hAnsi="Times New Roman"/>
          <w:iCs/>
          <w:sz w:val="24"/>
          <w:szCs w:val="24"/>
          <w:lang w:val="sr-Latn-BA" w:eastAsia="bs-Latn-BA"/>
        </w:rPr>
        <w:t>zabranom izvođenja ili emitovanja narodne i zabavne muzike, odnosno programa zabavnog karaktera.</w:t>
      </w:r>
    </w:p>
    <w:p w:rsidR="006B3E98" w:rsidRPr="006B3E98" w:rsidRDefault="006B3E98" w:rsidP="0038700D">
      <w:pPr>
        <w:shd w:val="clear" w:color="auto" w:fill="FFFFFF"/>
        <w:ind w:firstLine="567"/>
        <w:jc w:val="center"/>
        <w:rPr>
          <w:rFonts w:ascii="Times New Roman" w:hAnsi="Times New Roman"/>
          <w:iCs/>
          <w:sz w:val="24"/>
          <w:szCs w:val="24"/>
          <w:lang w:val="sr-Latn-BA" w:eastAsia="bs-Latn-BA"/>
        </w:rPr>
      </w:pPr>
    </w:p>
    <w:p w:rsidR="006B3E98" w:rsidRPr="006B3E98" w:rsidRDefault="006B3E98" w:rsidP="0038700D">
      <w:pPr>
        <w:shd w:val="clear" w:color="auto" w:fill="FFFFFF"/>
        <w:jc w:val="center"/>
        <w:rPr>
          <w:rFonts w:ascii="Times New Roman" w:hAnsi="Times New Roman"/>
          <w:bCs/>
          <w:iCs/>
          <w:sz w:val="24"/>
          <w:szCs w:val="24"/>
          <w:lang w:val="sr-Latn-BA" w:eastAsia="bs-Latn-BA"/>
        </w:rPr>
      </w:pPr>
      <w:r w:rsidRPr="006B3E98">
        <w:rPr>
          <w:rFonts w:ascii="Times New Roman" w:hAnsi="Times New Roman"/>
          <w:bCs/>
          <w:iCs/>
          <w:sz w:val="24"/>
          <w:szCs w:val="24"/>
          <w:lang w:val="sr-Latn-BA" w:eastAsia="bs-Latn-BA"/>
        </w:rPr>
        <w:t>Spuštanje zastave na pola koplja</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8" w:name="clan_4"/>
      <w:bookmarkEnd w:id="8"/>
      <w:r w:rsidRPr="006B3E98">
        <w:rPr>
          <w:rFonts w:ascii="Times New Roman" w:hAnsi="Times New Roman"/>
          <w:bCs/>
          <w:sz w:val="24"/>
          <w:szCs w:val="24"/>
          <w:lang w:val="sr-Latn-BA" w:eastAsia="bs-Latn-BA"/>
        </w:rPr>
        <w:t>Član 6.</w:t>
      </w:r>
    </w:p>
    <w:p w:rsidR="006B3E98" w:rsidRPr="006B3E98" w:rsidRDefault="006B3E98" w:rsidP="0038700D">
      <w:pPr>
        <w:shd w:val="clear" w:color="auto" w:fill="FFFFFF"/>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Organi i organizacije, kao i druga pravna lica koja ističu zastavu, dužna su da u vrijeme dana žalosti zastavu Republike Srpske spuste na pola jarbola, odnosno na pola koplja, uz odgovarajuće osvjetljenje noću.</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p>
    <w:p w:rsidR="006B3E98" w:rsidRPr="006B3E98" w:rsidRDefault="006B3E98" w:rsidP="0038700D">
      <w:pPr>
        <w:shd w:val="clear" w:color="auto" w:fill="FFFFFF"/>
        <w:jc w:val="center"/>
        <w:rPr>
          <w:rFonts w:ascii="Times New Roman" w:hAnsi="Times New Roman"/>
          <w:bCs/>
          <w:iCs/>
          <w:sz w:val="24"/>
          <w:szCs w:val="24"/>
          <w:lang w:val="sr-Latn-BA" w:eastAsia="bs-Latn-BA"/>
        </w:rPr>
      </w:pPr>
      <w:r w:rsidRPr="006B3E98">
        <w:rPr>
          <w:rFonts w:ascii="Times New Roman" w:hAnsi="Times New Roman"/>
          <w:bCs/>
          <w:iCs/>
          <w:sz w:val="24"/>
          <w:szCs w:val="24"/>
          <w:lang w:val="sr-Latn-BA" w:eastAsia="bs-Latn-BA"/>
        </w:rPr>
        <w:t>Odavanje pošte minutom ćutanja</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9" w:name="clan_5"/>
      <w:bookmarkEnd w:id="9"/>
      <w:r w:rsidRPr="006B3E98">
        <w:rPr>
          <w:rFonts w:ascii="Times New Roman" w:hAnsi="Times New Roman"/>
          <w:bCs/>
          <w:sz w:val="24"/>
          <w:szCs w:val="24"/>
          <w:lang w:val="sr-Latn-BA" w:eastAsia="bs-Latn-BA"/>
        </w:rPr>
        <w:t>Član 7.</w:t>
      </w:r>
    </w:p>
    <w:p w:rsidR="006B3E98" w:rsidRPr="006B3E98" w:rsidRDefault="006B3E98" w:rsidP="0038700D">
      <w:pPr>
        <w:shd w:val="clear" w:color="auto" w:fill="FFFFFF"/>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Poslodavci su dužni da na dan žalosti omoguće zaposlenima da u isto vrijeme, minutom ćutanja, odaju poštu nastradalim ljudima u nesreći zbog koje je dan žalosti proglašen.</w:t>
      </w:r>
    </w:p>
    <w:p w:rsidR="006B3E98" w:rsidRPr="006B3E98" w:rsidRDefault="006B3E98" w:rsidP="0038700D">
      <w:pPr>
        <w:shd w:val="clear" w:color="auto" w:fill="FFFFFF"/>
        <w:rPr>
          <w:rFonts w:ascii="Times New Roman" w:hAnsi="Times New Roman"/>
          <w:sz w:val="24"/>
          <w:szCs w:val="24"/>
          <w:lang w:val="sr-Latn-BA" w:eastAsia="bs-Latn-BA"/>
        </w:rPr>
      </w:pPr>
    </w:p>
    <w:p w:rsidR="006B3E98" w:rsidRPr="006B3E98" w:rsidRDefault="006B3E98" w:rsidP="0038700D">
      <w:pPr>
        <w:shd w:val="clear" w:color="auto" w:fill="FFFFFF"/>
        <w:jc w:val="center"/>
        <w:rPr>
          <w:rFonts w:ascii="Times New Roman" w:hAnsi="Times New Roman"/>
          <w:bCs/>
          <w:iCs/>
          <w:sz w:val="24"/>
          <w:szCs w:val="24"/>
          <w:lang w:val="sr-Latn-BA" w:eastAsia="bs-Latn-BA"/>
        </w:rPr>
      </w:pPr>
      <w:r w:rsidRPr="006B3E98">
        <w:rPr>
          <w:rFonts w:ascii="Times New Roman" w:hAnsi="Times New Roman"/>
          <w:bCs/>
          <w:iCs/>
          <w:sz w:val="24"/>
          <w:szCs w:val="24"/>
          <w:lang w:val="sr-Latn-BA" w:eastAsia="bs-Latn-BA"/>
        </w:rPr>
        <w:t>Medijsko informisanje i sjećanje</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0" w:name="clan_6"/>
      <w:bookmarkEnd w:id="10"/>
      <w:r w:rsidRPr="006B3E98">
        <w:rPr>
          <w:rFonts w:ascii="Times New Roman" w:hAnsi="Times New Roman"/>
          <w:bCs/>
          <w:sz w:val="24"/>
          <w:szCs w:val="24"/>
          <w:lang w:val="sr-Latn-BA" w:eastAsia="bs-Latn-BA"/>
        </w:rPr>
        <w:t>Član 8.</w:t>
      </w:r>
    </w:p>
    <w:p w:rsidR="006B3E98" w:rsidRPr="006B3E98" w:rsidRDefault="006B3E98" w:rsidP="0038700D">
      <w:pPr>
        <w:shd w:val="clear" w:color="auto" w:fill="FFFFFF"/>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(1) Radiodifuzne organizacije za informisanje javnosti na teritoriji Republike Srpske, dužne su da u svojim programima, uključujući i emisije namijenjene inostranstvu, na dan proglašenja dana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1) emituju odluku o proglašenju dana žalosti i o programu njegovog obilježavanja koju donosi nadležni organ Republike Srpske ili tijelo koje on odredi,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2) obavijeste javnost o skupovima sjećanja koje povodom dana žalosti organizuju nadležni organi Republike Srpske ili tijela koja ona odrede,</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3) umjesto humorističkih, zabavnih, folklornih i drugih emisija sa zabavnom i narodnom muzikom, emituju muziku i emisije prikladne danu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4) usklade detaljnu programsku šemu u vrijeme dana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 xml:space="preserve">(2) </w:t>
      </w:r>
      <w:proofErr w:type="spellStart"/>
      <w:r w:rsidRPr="006B3E98">
        <w:rPr>
          <w:rFonts w:ascii="Times New Roman" w:hAnsi="Times New Roman"/>
          <w:sz w:val="24"/>
          <w:szCs w:val="24"/>
          <w:lang w:val="sr-Latn-BA" w:eastAsia="bs-Latn-BA"/>
        </w:rPr>
        <w:t>Novinsko-izdavačke</w:t>
      </w:r>
      <w:proofErr w:type="spellEnd"/>
      <w:r w:rsidRPr="006B3E98">
        <w:rPr>
          <w:rFonts w:ascii="Times New Roman" w:hAnsi="Times New Roman"/>
          <w:sz w:val="24"/>
          <w:szCs w:val="24"/>
          <w:lang w:val="sr-Latn-BA" w:eastAsia="bs-Latn-BA"/>
        </w:rPr>
        <w:t xml:space="preserve"> organizacije koje izdaju dnevne novine dužne su da na dan žalosti svoje listove odštampaju u crno-bijeloj tehnici, navodeći na prvoj strani odluku o proglašenju dana žalosti.</w:t>
      </w:r>
    </w:p>
    <w:p w:rsidR="006B3E98" w:rsidRPr="006B3E98" w:rsidRDefault="006B3E98" w:rsidP="0038700D">
      <w:pPr>
        <w:shd w:val="clear" w:color="auto" w:fill="FFFFFF"/>
        <w:ind w:firstLine="567"/>
        <w:jc w:val="center"/>
        <w:rPr>
          <w:rFonts w:ascii="Times New Roman" w:hAnsi="Times New Roman"/>
          <w:sz w:val="24"/>
          <w:szCs w:val="24"/>
          <w:lang w:val="sr-Latn-BA" w:eastAsia="bs-Latn-BA"/>
        </w:rPr>
      </w:pPr>
    </w:p>
    <w:p w:rsidR="006B3E98" w:rsidRPr="006B3E98" w:rsidRDefault="006B3E98" w:rsidP="0038700D">
      <w:pPr>
        <w:shd w:val="clear" w:color="auto" w:fill="FFFFFF"/>
        <w:jc w:val="center"/>
        <w:rPr>
          <w:rFonts w:ascii="Times New Roman" w:hAnsi="Times New Roman"/>
          <w:bCs/>
          <w:iCs/>
          <w:sz w:val="24"/>
          <w:szCs w:val="24"/>
          <w:lang w:val="sr-Latn-BA" w:eastAsia="bs-Latn-BA"/>
        </w:rPr>
      </w:pPr>
      <w:r w:rsidRPr="006B3E98">
        <w:rPr>
          <w:rFonts w:ascii="Times New Roman" w:hAnsi="Times New Roman"/>
          <w:bCs/>
          <w:iCs/>
          <w:sz w:val="24"/>
          <w:szCs w:val="24"/>
          <w:lang w:val="sr-Latn-BA" w:eastAsia="bs-Latn-BA"/>
        </w:rPr>
        <w:t xml:space="preserve">Obilježavanje dana žalosti u </w:t>
      </w:r>
      <w:proofErr w:type="spellStart"/>
      <w:r w:rsidRPr="006B3E98">
        <w:rPr>
          <w:rFonts w:ascii="Times New Roman" w:hAnsi="Times New Roman"/>
          <w:bCs/>
          <w:iCs/>
          <w:sz w:val="24"/>
          <w:szCs w:val="24"/>
          <w:lang w:val="sr-Latn-BA" w:eastAsia="bs-Latn-BA"/>
        </w:rPr>
        <w:t>vaspitno-obrazovnim</w:t>
      </w:r>
      <w:proofErr w:type="spellEnd"/>
      <w:r w:rsidRPr="006B3E98">
        <w:rPr>
          <w:rFonts w:ascii="Times New Roman" w:hAnsi="Times New Roman"/>
          <w:bCs/>
          <w:iCs/>
          <w:sz w:val="24"/>
          <w:szCs w:val="24"/>
          <w:lang w:val="sr-Latn-BA" w:eastAsia="bs-Latn-BA"/>
        </w:rPr>
        <w:t xml:space="preserve"> ustanovama</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1" w:name="clan_7"/>
      <w:bookmarkEnd w:id="11"/>
      <w:r w:rsidRPr="006B3E98">
        <w:rPr>
          <w:rFonts w:ascii="Times New Roman" w:hAnsi="Times New Roman"/>
          <w:bCs/>
          <w:sz w:val="24"/>
          <w:szCs w:val="24"/>
          <w:lang w:val="sr-Latn-BA" w:eastAsia="bs-Latn-BA"/>
        </w:rPr>
        <w:t>Član 9.</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 xml:space="preserve">U </w:t>
      </w:r>
      <w:proofErr w:type="spellStart"/>
      <w:r w:rsidRPr="006B3E98">
        <w:rPr>
          <w:rFonts w:ascii="Times New Roman" w:hAnsi="Times New Roman"/>
          <w:sz w:val="24"/>
          <w:szCs w:val="24"/>
          <w:lang w:val="sr-Latn-BA" w:eastAsia="bs-Latn-BA"/>
        </w:rPr>
        <w:t>vaspitno-obrazovnim</w:t>
      </w:r>
      <w:proofErr w:type="spellEnd"/>
      <w:r w:rsidRPr="006B3E98">
        <w:rPr>
          <w:rFonts w:ascii="Times New Roman" w:hAnsi="Times New Roman"/>
          <w:sz w:val="24"/>
          <w:szCs w:val="24"/>
          <w:lang w:val="sr-Latn-BA" w:eastAsia="bs-Latn-BA"/>
        </w:rPr>
        <w:t xml:space="preserve"> ustanovama dan žalosti obilježava se minutom ćutanja na prvom času nastave, a program nastave muzičkog obrazovanja prilagođava se danu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p>
    <w:p w:rsidR="006B3E98" w:rsidRPr="006B3E98" w:rsidRDefault="006B3E98" w:rsidP="0038700D">
      <w:pPr>
        <w:shd w:val="clear" w:color="auto" w:fill="FFFFFF"/>
        <w:jc w:val="center"/>
        <w:rPr>
          <w:rFonts w:ascii="Times New Roman" w:hAnsi="Times New Roman"/>
          <w:sz w:val="24"/>
          <w:szCs w:val="24"/>
          <w:lang w:val="sr-Latn-BA" w:eastAsia="bs-Latn-BA"/>
        </w:rPr>
      </w:pPr>
      <w:r w:rsidRPr="006B3E98">
        <w:rPr>
          <w:rFonts w:ascii="Times New Roman" w:hAnsi="Times New Roman"/>
          <w:bCs/>
          <w:sz w:val="24"/>
          <w:szCs w:val="24"/>
          <w:lang w:val="sr-Latn-BA" w:eastAsia="bs-Latn-BA"/>
        </w:rPr>
        <w:t>Obilježavanje dana žalosti u ustanovama kulture</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2" w:name="clan_8"/>
      <w:bookmarkEnd w:id="12"/>
      <w:r w:rsidRPr="006B3E98">
        <w:rPr>
          <w:rFonts w:ascii="Times New Roman" w:hAnsi="Times New Roman"/>
          <w:bCs/>
          <w:sz w:val="24"/>
          <w:szCs w:val="24"/>
          <w:lang w:val="sr-Latn-BA" w:eastAsia="bs-Latn-BA"/>
        </w:rPr>
        <w:t>Član 10.</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 xml:space="preserve">Ustanove kulture (muzeji, pozorišta, arhivi, bioskopi, centri za kulturu i ostale ustanove, kao i subjekti koji realizuju </w:t>
      </w:r>
      <w:proofErr w:type="spellStart"/>
      <w:r w:rsidRPr="006B3E98">
        <w:rPr>
          <w:rFonts w:ascii="Times New Roman" w:hAnsi="Times New Roman"/>
          <w:sz w:val="24"/>
          <w:szCs w:val="24"/>
          <w:lang w:val="sr-Latn-BA" w:eastAsia="bs-Latn-BA"/>
        </w:rPr>
        <w:t>kulturno-umjetničke</w:t>
      </w:r>
      <w:proofErr w:type="spellEnd"/>
      <w:r w:rsidRPr="006B3E98">
        <w:rPr>
          <w:rFonts w:ascii="Times New Roman" w:hAnsi="Times New Roman"/>
          <w:sz w:val="24"/>
          <w:szCs w:val="24"/>
          <w:lang w:val="sr-Latn-BA" w:eastAsia="bs-Latn-BA"/>
        </w:rPr>
        <w:t xml:space="preserve"> programe) obavezne su da svoje programe prilagode danu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p>
    <w:p w:rsidR="006B3E98" w:rsidRDefault="006B3E98" w:rsidP="0038700D">
      <w:pPr>
        <w:shd w:val="clear" w:color="auto" w:fill="FFFFFF"/>
        <w:jc w:val="center"/>
        <w:rPr>
          <w:rFonts w:ascii="Times New Roman" w:hAnsi="Times New Roman"/>
          <w:bCs/>
          <w:iCs/>
          <w:sz w:val="24"/>
          <w:szCs w:val="24"/>
          <w:lang w:val="sr-Latn-BA" w:eastAsia="bs-Latn-BA"/>
        </w:rPr>
      </w:pPr>
    </w:p>
    <w:p w:rsidR="006B3E98" w:rsidRPr="006B3E98" w:rsidRDefault="006B3E98" w:rsidP="0038700D">
      <w:pPr>
        <w:shd w:val="clear" w:color="auto" w:fill="FFFFFF"/>
        <w:jc w:val="center"/>
        <w:rPr>
          <w:rFonts w:ascii="Times New Roman" w:hAnsi="Times New Roman"/>
          <w:iCs/>
          <w:sz w:val="24"/>
          <w:szCs w:val="24"/>
          <w:lang w:val="sr-Latn-BA" w:eastAsia="bs-Latn-BA"/>
        </w:rPr>
      </w:pPr>
      <w:r w:rsidRPr="006B3E98">
        <w:rPr>
          <w:rFonts w:ascii="Times New Roman" w:hAnsi="Times New Roman"/>
          <w:bCs/>
          <w:iCs/>
          <w:sz w:val="24"/>
          <w:szCs w:val="24"/>
          <w:lang w:val="sr-Latn-BA" w:eastAsia="bs-Latn-BA"/>
        </w:rPr>
        <w:lastRenderedPageBreak/>
        <w:t>Obilježavanje dana žalosti na sportskim manifestacijama</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3" w:name="clan_9"/>
      <w:bookmarkEnd w:id="13"/>
      <w:r w:rsidRPr="006B3E98">
        <w:rPr>
          <w:rFonts w:ascii="Times New Roman" w:hAnsi="Times New Roman"/>
          <w:bCs/>
          <w:sz w:val="24"/>
          <w:szCs w:val="24"/>
          <w:lang w:val="sr-Latn-BA" w:eastAsia="bs-Latn-BA"/>
        </w:rPr>
        <w:t>Član 11.</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(1) Dan žalosti u sportskim halama, na stadionima i igralištima obilježava se spuštanjem na pola jarbola ili na pola koplja zastave Republike Srpske i zastava sportskih klubova, a ako je riječ o sportskim susretima međunarodnog značaja onda i spuštanjem zastava međunarodnih sportskih organizacija na pola jarbola ili na pola koplja.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(2) Prije početka sportske manifestacije, sudija zviždukom pištaljke označava početak i završetak odavanja pošte minutom ćutanja i prikladnih poruka kojima se odaje pošta nastradalim u nesreći zbog koje je proglašen dan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 xml:space="preserve">(3) Igrači, rezervni igrači, treneri, sudije i svi ostali učesnici sportske manifestacije, kao i prisutni gledaoci (osim </w:t>
      </w:r>
      <w:r w:rsidRPr="006B3E98">
        <w:rPr>
          <w:rFonts w:ascii="Times New Roman" w:hAnsi="Times New Roman"/>
          <w:sz w:val="24"/>
          <w:szCs w:val="24"/>
          <w:lang w:val="sr-Latn-BA"/>
        </w:rPr>
        <w:t>lica sa problemima u pokretljivosti</w:t>
      </w:r>
      <w:r w:rsidRPr="006B3E98">
        <w:rPr>
          <w:rFonts w:ascii="Times New Roman" w:hAnsi="Times New Roman"/>
          <w:sz w:val="24"/>
          <w:szCs w:val="24"/>
          <w:lang w:val="sr-Latn-BA" w:eastAsia="bs-Latn-BA"/>
        </w:rPr>
        <w:t>), dužni su da pri odavanju pošte minutom ćutanja ustanu i da dostojanstveno obilježe odavanje pošte nastradalima u nesreći.</w:t>
      </w:r>
    </w:p>
    <w:p w:rsidR="006B3E98" w:rsidRPr="006B3E98" w:rsidRDefault="006B3E98" w:rsidP="0038700D">
      <w:pPr>
        <w:shd w:val="clear" w:color="auto" w:fill="FFFFFF"/>
        <w:ind w:firstLine="567"/>
        <w:jc w:val="center"/>
        <w:rPr>
          <w:rFonts w:ascii="Times New Roman" w:hAnsi="Times New Roman"/>
          <w:i/>
          <w:iCs/>
          <w:sz w:val="24"/>
          <w:szCs w:val="24"/>
          <w:lang w:val="sr-Latn-BA" w:eastAsia="bs-Latn-BA"/>
        </w:rPr>
      </w:pPr>
    </w:p>
    <w:p w:rsidR="006B3E98" w:rsidRPr="006B3E98" w:rsidRDefault="006B3E98" w:rsidP="0038700D">
      <w:pPr>
        <w:shd w:val="clear" w:color="auto" w:fill="FFFFFF"/>
        <w:jc w:val="center"/>
        <w:rPr>
          <w:rFonts w:ascii="Times New Roman" w:hAnsi="Times New Roman"/>
          <w:iCs/>
          <w:sz w:val="24"/>
          <w:szCs w:val="24"/>
          <w:lang w:val="sr-Latn-BA" w:eastAsia="bs-Latn-BA"/>
        </w:rPr>
      </w:pPr>
      <w:r w:rsidRPr="006B3E98">
        <w:rPr>
          <w:rFonts w:ascii="Times New Roman" w:hAnsi="Times New Roman"/>
          <w:bCs/>
          <w:iCs/>
          <w:sz w:val="24"/>
          <w:szCs w:val="24"/>
          <w:lang w:val="sr-Latn-BA" w:eastAsia="bs-Latn-BA"/>
        </w:rPr>
        <w:t>Zabrana izvođenja ili emitovanja narodne i zabavne muzike, odnosno programa zabavnog karaktera</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4" w:name="clan_10"/>
      <w:bookmarkEnd w:id="14"/>
      <w:r w:rsidRPr="006B3E98">
        <w:rPr>
          <w:rFonts w:ascii="Times New Roman" w:hAnsi="Times New Roman"/>
          <w:bCs/>
          <w:sz w:val="24"/>
          <w:szCs w:val="24"/>
          <w:lang w:val="sr-Latn-BA" w:eastAsia="bs-Latn-BA"/>
        </w:rPr>
        <w:t>Član 12.</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Za vrijeme dana žalosti pravnim licima koja se bave ugostiteljskom, turističkom i sličnom djelatnošću zabranjeno je emitovanje narodne i zabavne muzike, odnosno održavanje programa zabavnog karaktera na javnim mjestima.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p>
    <w:p w:rsidR="006B3E98" w:rsidRPr="006B3E98" w:rsidRDefault="006B3E98" w:rsidP="0038700D">
      <w:pPr>
        <w:shd w:val="clear" w:color="auto" w:fill="FFFFFF"/>
        <w:jc w:val="center"/>
        <w:rPr>
          <w:rFonts w:ascii="Times New Roman" w:hAnsi="Times New Roman"/>
          <w:bCs/>
          <w:sz w:val="24"/>
          <w:szCs w:val="24"/>
          <w:lang w:val="sr-Latn-BA" w:eastAsia="bs-Latn-BA"/>
        </w:rPr>
      </w:pPr>
      <w:r w:rsidRPr="006B3E98">
        <w:rPr>
          <w:rFonts w:ascii="Times New Roman" w:hAnsi="Times New Roman"/>
          <w:bCs/>
          <w:sz w:val="24"/>
          <w:szCs w:val="24"/>
          <w:lang w:val="sr-Latn-BA" w:eastAsia="bs-Latn-BA"/>
        </w:rPr>
        <w:t>Proglašenje dana žalosti od jedinica lokalne samouprave</w:t>
      </w:r>
    </w:p>
    <w:p w:rsidR="006B3E98" w:rsidRPr="006B3E98" w:rsidRDefault="006B3E98" w:rsidP="0038700D">
      <w:pPr>
        <w:shd w:val="clear" w:color="auto" w:fill="FFFFFF"/>
        <w:jc w:val="center"/>
        <w:rPr>
          <w:rFonts w:ascii="Times New Roman" w:hAnsi="Times New Roman"/>
          <w:bCs/>
          <w:sz w:val="24"/>
          <w:szCs w:val="24"/>
          <w:lang w:val="sr-Latn-BA" w:eastAsia="bs-Latn-BA"/>
        </w:rPr>
      </w:pPr>
      <w:r w:rsidRPr="006B3E98">
        <w:rPr>
          <w:rFonts w:ascii="Times New Roman" w:hAnsi="Times New Roman"/>
          <w:bCs/>
          <w:sz w:val="24"/>
          <w:szCs w:val="24"/>
          <w:lang w:val="sr-Latn-BA" w:eastAsia="bs-Latn-BA"/>
        </w:rPr>
        <w:t>Član 13.</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(1) Jedinice lokalne samouprave mogu proglasiti dan žalosti na svojoj teritoriji povodom nekog tragičnog događaja od lokalnog značaja.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(2) Odlukom o proglašenju dana žalosti mogu se prema ovom zakonu propisati obaveze za organe, organizacije i službe čiji su osnivači jedinice lokalne samouprave.</w:t>
      </w:r>
    </w:p>
    <w:p w:rsidR="006B3E98" w:rsidRPr="006B3E98" w:rsidRDefault="006B3E98" w:rsidP="0038700D">
      <w:pPr>
        <w:shd w:val="clear" w:color="auto" w:fill="FFFFFF"/>
        <w:jc w:val="both"/>
        <w:rPr>
          <w:rFonts w:ascii="Times New Roman" w:hAnsi="Times New Roman"/>
          <w:sz w:val="24"/>
          <w:szCs w:val="24"/>
          <w:lang w:val="sr-Latn-BA" w:eastAsia="bs-Latn-BA"/>
        </w:rPr>
      </w:pP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5" w:name="str_5"/>
      <w:bookmarkEnd w:id="15"/>
      <w:r w:rsidRPr="006B3E98">
        <w:rPr>
          <w:rFonts w:ascii="Times New Roman" w:hAnsi="Times New Roman"/>
          <w:bCs/>
          <w:sz w:val="24"/>
          <w:szCs w:val="24"/>
          <w:lang w:val="sr-Latn-BA" w:eastAsia="bs-Latn-BA"/>
        </w:rPr>
        <w:t>Nadzor nad primjenom zakona</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6" w:name="clan_11"/>
      <w:bookmarkEnd w:id="16"/>
      <w:r w:rsidRPr="006B3E98">
        <w:rPr>
          <w:rFonts w:ascii="Times New Roman" w:hAnsi="Times New Roman"/>
          <w:bCs/>
          <w:sz w:val="24"/>
          <w:szCs w:val="24"/>
          <w:lang w:val="sr-Latn-BA" w:eastAsia="bs-Latn-BA"/>
        </w:rPr>
        <w:t>Član 14.</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bookmarkStart w:id="17" w:name="clan_12"/>
      <w:bookmarkEnd w:id="17"/>
      <w:r w:rsidRPr="006B3E98">
        <w:rPr>
          <w:rFonts w:ascii="Times New Roman" w:hAnsi="Times New Roman"/>
          <w:sz w:val="24"/>
          <w:szCs w:val="24"/>
          <w:lang w:val="sr-Latn-BA" w:eastAsia="bs-Latn-BA"/>
        </w:rPr>
        <w:t>Nadzor nad sprovođenjem ovog zakona vrši: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 xml:space="preserve">1) ministarstvo nadležno za oblast unutrašnjih poslova, kad je riječ o organima i organizacijama, javnim ustanovama i javnim preduzećima čiji je osnivač Republika, organima jedinica lokalne samouprave, kao i drugim pravnim i fizičkim licima, izuzev </w:t>
      </w:r>
      <w:proofErr w:type="spellStart"/>
      <w:r w:rsidRPr="006B3E98">
        <w:rPr>
          <w:rFonts w:ascii="Times New Roman" w:hAnsi="Times New Roman"/>
          <w:sz w:val="24"/>
          <w:szCs w:val="24"/>
          <w:lang w:val="sr-Latn-BA" w:eastAsia="bs-Latn-BA"/>
        </w:rPr>
        <w:t>čl</w:t>
      </w:r>
      <w:proofErr w:type="spellEnd"/>
      <w:r w:rsidRPr="006B3E98">
        <w:rPr>
          <w:rFonts w:ascii="Times New Roman" w:hAnsi="Times New Roman"/>
          <w:sz w:val="24"/>
          <w:szCs w:val="24"/>
          <w:lang w:val="sr-Latn-BA" w:eastAsia="bs-Latn-BA"/>
        </w:rPr>
        <w:t>. 8, 9. i 10. ovog zakona,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2) ministarstvo nadležno za oblast kulture, kad je riječ o pravnim licima iz člana 10. ovog zakona,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3) ministarstvo nadležno za oblast saobraćaja i veza, za subjekte iz člana 8. ovog zakona,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4) ministarstvo nadležno za oblast prosvjete, kad je riječ o pravnim licima iz člana 9. ovog zakona.</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jc w:val="center"/>
        <w:rPr>
          <w:rFonts w:ascii="Times New Roman" w:hAnsi="Times New Roman"/>
          <w:bCs/>
          <w:sz w:val="24"/>
          <w:szCs w:val="24"/>
          <w:lang w:val="sr-Latn-BA" w:eastAsia="bs-Latn-BA"/>
        </w:rPr>
      </w:pPr>
      <w:r w:rsidRPr="006B3E98">
        <w:rPr>
          <w:rFonts w:ascii="Times New Roman" w:hAnsi="Times New Roman"/>
          <w:bCs/>
          <w:sz w:val="24"/>
          <w:szCs w:val="24"/>
          <w:lang w:val="sr-Latn-BA" w:eastAsia="bs-Latn-BA"/>
        </w:rPr>
        <w:t>Pokretanje prekršajnog postupka</w:t>
      </w:r>
    </w:p>
    <w:p w:rsidR="006B3E98" w:rsidRPr="006B3E98" w:rsidRDefault="006B3E98" w:rsidP="0038700D">
      <w:pPr>
        <w:shd w:val="clear" w:color="auto" w:fill="FFFFFF"/>
        <w:jc w:val="center"/>
        <w:rPr>
          <w:rFonts w:ascii="Times New Roman" w:hAnsi="Times New Roman"/>
          <w:bCs/>
          <w:sz w:val="24"/>
          <w:szCs w:val="24"/>
          <w:lang w:val="sr-Latn-BA" w:eastAsia="bs-Latn-BA"/>
        </w:rPr>
      </w:pPr>
      <w:r w:rsidRPr="006B3E98">
        <w:rPr>
          <w:rFonts w:ascii="Times New Roman" w:hAnsi="Times New Roman"/>
          <w:bCs/>
          <w:sz w:val="24"/>
          <w:szCs w:val="24"/>
          <w:lang w:val="sr-Latn-BA" w:eastAsia="bs-Latn-BA"/>
        </w:rPr>
        <w:t>Član 15.</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Kada organ nadležan za nadzor nad sprovođenjem ovog zakona utvrdi da se organi i organizacije iz člana 1. ovog zakona ne pridržavaju utvrđenih obaveza u obilježavanju dana žalosti, naložiće otklanjanje uočenih nedostataka i pokrenuće prekršajni postupak.</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8" w:name="str_6"/>
      <w:bookmarkEnd w:id="18"/>
      <w:r w:rsidRPr="006B3E98">
        <w:rPr>
          <w:rFonts w:ascii="Times New Roman" w:hAnsi="Times New Roman"/>
          <w:bCs/>
          <w:sz w:val="24"/>
          <w:szCs w:val="24"/>
          <w:lang w:val="sr-Latn-BA" w:eastAsia="bs-Latn-BA"/>
        </w:rPr>
        <w:lastRenderedPageBreak/>
        <w:t>Prekršajne odredbe</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19" w:name="clan_13"/>
      <w:bookmarkEnd w:id="19"/>
      <w:r w:rsidRPr="006B3E98">
        <w:rPr>
          <w:rFonts w:ascii="Times New Roman" w:hAnsi="Times New Roman"/>
          <w:bCs/>
          <w:sz w:val="24"/>
          <w:szCs w:val="24"/>
          <w:lang w:val="sr-Latn-BA" w:eastAsia="bs-Latn-BA"/>
        </w:rPr>
        <w:t>Član 16.</w:t>
      </w:r>
    </w:p>
    <w:p w:rsidR="006B3E98" w:rsidRPr="006B3E98" w:rsidRDefault="006B3E98" w:rsidP="0038700D">
      <w:pPr>
        <w:shd w:val="clear" w:color="auto" w:fill="FFFFFF"/>
        <w:ind w:firstLine="567"/>
        <w:jc w:val="center"/>
        <w:rPr>
          <w:rFonts w:ascii="Times New Roman" w:hAnsi="Times New Roman"/>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(1) Novčanom kaznom od 800 KM do 3.000 KM kazniće se za prekršaj:</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1) pravno lice koje na dan žalosti ne istakne zastavu Republike Srpske na pola jarbola, odnosno na pola koplja, uz odgovarajuće osvetljenje noću (član 6),</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2) pravno lice koje ne omogući zaposlenima da minutom ćutanja odaju poštu nastradalima (član 7),</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 xml:space="preserve">3) </w:t>
      </w:r>
      <w:proofErr w:type="spellStart"/>
      <w:r w:rsidRPr="006B3E98">
        <w:rPr>
          <w:rFonts w:ascii="Times New Roman" w:hAnsi="Times New Roman"/>
          <w:sz w:val="24"/>
          <w:szCs w:val="24"/>
          <w:lang w:val="sr-Latn-BA" w:eastAsia="bs-Latn-BA"/>
        </w:rPr>
        <w:t>radiodifuzna</w:t>
      </w:r>
      <w:proofErr w:type="spellEnd"/>
      <w:r w:rsidRPr="006B3E98">
        <w:rPr>
          <w:rFonts w:ascii="Times New Roman" w:hAnsi="Times New Roman"/>
          <w:sz w:val="24"/>
          <w:szCs w:val="24"/>
          <w:lang w:val="sr-Latn-BA" w:eastAsia="bs-Latn-BA"/>
        </w:rPr>
        <w:t xml:space="preserve"> organizacija za informisanje javnosti koja se ne pridržava odredaba člana 8. stav 1. ovog zakona,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 xml:space="preserve">4) </w:t>
      </w:r>
      <w:proofErr w:type="spellStart"/>
      <w:r w:rsidRPr="006B3E98">
        <w:rPr>
          <w:rFonts w:ascii="Times New Roman" w:hAnsi="Times New Roman"/>
          <w:sz w:val="24"/>
          <w:szCs w:val="24"/>
          <w:lang w:val="sr-Latn-BA" w:eastAsia="bs-Latn-BA"/>
        </w:rPr>
        <w:t>novinsko-izdavačka</w:t>
      </w:r>
      <w:proofErr w:type="spellEnd"/>
      <w:r w:rsidRPr="006B3E98">
        <w:rPr>
          <w:rFonts w:ascii="Times New Roman" w:hAnsi="Times New Roman"/>
          <w:sz w:val="24"/>
          <w:szCs w:val="24"/>
          <w:lang w:val="sr-Latn-BA" w:eastAsia="bs-Latn-BA"/>
        </w:rPr>
        <w:t xml:space="preserve"> organizacija, ako se ne pridržava odredaba člana 8. stav 2. ovog zakona,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5) vaspitno-obrazovna ustanova, ako ne obilježi dan žalosti (član 9),</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 xml:space="preserve">6) </w:t>
      </w:r>
      <w:r w:rsidRPr="006B3E98">
        <w:rPr>
          <w:rFonts w:ascii="Times New Roman" w:hAnsi="Times New Roman"/>
          <w:iCs/>
          <w:sz w:val="24"/>
          <w:szCs w:val="24"/>
          <w:lang w:val="sr-Latn-BA" w:eastAsia="bs-Latn-BA"/>
        </w:rPr>
        <w:t>ustanove kulture</w:t>
      </w:r>
      <w:r w:rsidRPr="006B3E98">
        <w:rPr>
          <w:rFonts w:ascii="Times New Roman" w:hAnsi="Times New Roman"/>
          <w:sz w:val="24"/>
          <w:szCs w:val="24"/>
          <w:lang w:val="sr-Latn-BA" w:eastAsia="bs-Latn-BA"/>
        </w:rPr>
        <w:t>, ako ne prilagode svoj program danu žalosti (član 10),</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7) sportska organizacija koja organizuje sportsku manifestaciju, ako se ne pridržava odredaba člana 11. ovog zakona,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8) pravna lica koji se bave ugostiteljskom, turističkom i sličnom djelatnošću, ako se ne pridržavaju odredbe člana 12. ovog zakona.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(2) Novčanom kaznom od 80 KM do 300 KM kazniće se odgovorno lice u pravnom licu za prekršaj iz stava 1. ovog člana.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(3) Novčanom kaznom od 80 KM do 300 KM kazniće se odgovorno lice u organu i organizaciji, jedinici lokalne samouprave za prekršaj iz stava 1. t. 1) i 2) ovog člana.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(4) Novčanom kaznom od 80 KM do 800 KM kazniće se preduzetnik za prekršaj iz stava 1. t. 2) i 8) ovog člana.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bookmarkStart w:id="20" w:name="clan_14"/>
      <w:bookmarkEnd w:id="20"/>
      <w:r w:rsidRPr="006B3E98">
        <w:rPr>
          <w:rFonts w:ascii="Times New Roman" w:hAnsi="Times New Roman"/>
          <w:sz w:val="24"/>
          <w:szCs w:val="24"/>
          <w:lang w:val="sr-Latn-BA" w:eastAsia="bs-Latn-BA"/>
        </w:rPr>
        <w:t>(5) Novčanom kaznom od 30 KM do 150 KM, kazniće se za prekršaj fizičko lice koje na javnom mjestu, namjerno povrijedi obavezu obilježavanja dana žalosti (član 12).</w:t>
      </w:r>
      <w:bookmarkStart w:id="21" w:name="str_7"/>
      <w:bookmarkStart w:id="22" w:name="str_8"/>
      <w:bookmarkEnd w:id="21"/>
      <w:bookmarkEnd w:id="22"/>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23" w:name="str_9"/>
      <w:bookmarkEnd w:id="23"/>
    </w:p>
    <w:p w:rsidR="006B3E98" w:rsidRPr="006B3E98" w:rsidRDefault="006B3E98" w:rsidP="0038700D">
      <w:pPr>
        <w:shd w:val="clear" w:color="auto" w:fill="FFFFFF"/>
        <w:jc w:val="center"/>
        <w:rPr>
          <w:rFonts w:ascii="Times New Roman" w:hAnsi="Times New Roman"/>
          <w:bCs/>
          <w:sz w:val="24"/>
          <w:szCs w:val="24"/>
          <w:lang w:val="sr-Latn-BA" w:eastAsia="bs-Latn-BA"/>
        </w:rPr>
      </w:pPr>
      <w:r w:rsidRPr="006B3E98">
        <w:rPr>
          <w:rFonts w:ascii="Times New Roman" w:hAnsi="Times New Roman"/>
          <w:bCs/>
          <w:sz w:val="24"/>
          <w:szCs w:val="24"/>
          <w:lang w:val="sr-Latn-BA" w:eastAsia="bs-Latn-BA"/>
        </w:rPr>
        <w:t>Stupanje na snagu</w:t>
      </w:r>
    </w:p>
    <w:p w:rsidR="006B3E98" w:rsidRPr="006B3E98" w:rsidRDefault="006B3E98" w:rsidP="0038700D">
      <w:pPr>
        <w:shd w:val="clear" w:color="auto" w:fill="FFFFFF"/>
        <w:jc w:val="center"/>
        <w:rPr>
          <w:rFonts w:ascii="Times New Roman" w:hAnsi="Times New Roman"/>
          <w:bCs/>
          <w:sz w:val="24"/>
          <w:szCs w:val="24"/>
          <w:lang w:val="sr-Latn-BA" w:eastAsia="bs-Latn-BA"/>
        </w:rPr>
      </w:pPr>
      <w:bookmarkStart w:id="24" w:name="clan_17"/>
      <w:bookmarkEnd w:id="24"/>
      <w:r w:rsidRPr="006B3E98">
        <w:rPr>
          <w:rFonts w:ascii="Times New Roman" w:hAnsi="Times New Roman"/>
          <w:bCs/>
          <w:sz w:val="24"/>
          <w:szCs w:val="24"/>
          <w:lang w:val="sr-Latn-BA" w:eastAsia="bs-Latn-BA"/>
        </w:rPr>
        <w:t>Član 17.</w:t>
      </w:r>
    </w:p>
    <w:p w:rsidR="006B3E98" w:rsidRPr="006B3E98" w:rsidRDefault="006B3E98" w:rsidP="0038700D">
      <w:pPr>
        <w:shd w:val="clear" w:color="auto" w:fill="FFFFFF"/>
        <w:ind w:firstLine="567"/>
        <w:jc w:val="center"/>
        <w:rPr>
          <w:rFonts w:ascii="Times New Roman" w:hAnsi="Times New Roman"/>
          <w:b/>
          <w:bCs/>
          <w:sz w:val="24"/>
          <w:szCs w:val="24"/>
          <w:lang w:val="sr-Latn-BA" w:eastAsia="bs-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eastAsia="bs-Latn-BA"/>
        </w:rPr>
        <w:t>Ovaj zakon stupa na snagu osmog dana od dana objavljivanja u „Službenom glasniku Republike Srpske“.</w:t>
      </w:r>
    </w:p>
    <w:bookmarkEnd w:id="0"/>
    <w:p w:rsidR="006B3E98" w:rsidRPr="006B3E98" w:rsidRDefault="006B3E98" w:rsidP="0038700D">
      <w:pPr>
        <w:autoSpaceDE w:val="0"/>
        <w:autoSpaceDN w:val="0"/>
        <w:adjustRightInd w:val="0"/>
        <w:ind w:firstLine="567"/>
        <w:jc w:val="both"/>
        <w:rPr>
          <w:rFonts w:ascii="Times New Roman" w:hAnsi="Times New Roman"/>
          <w:b/>
          <w:bCs/>
          <w:sz w:val="24"/>
          <w:szCs w:val="24"/>
          <w:lang w:val="sr-Latn-BA"/>
        </w:rPr>
      </w:pPr>
    </w:p>
    <w:p w:rsidR="006B3E98" w:rsidRPr="006B3E98" w:rsidRDefault="006B3E98" w:rsidP="0038700D">
      <w:pPr>
        <w:ind w:firstLine="567"/>
        <w:jc w:val="both"/>
        <w:rPr>
          <w:rFonts w:ascii="Times New Roman" w:hAnsi="Times New Roman"/>
          <w:sz w:val="24"/>
          <w:szCs w:val="24"/>
          <w:lang w:val="sr-Latn-BA"/>
        </w:rPr>
      </w:pPr>
    </w:p>
    <w:p w:rsidR="006B3E98" w:rsidRPr="006B3E98" w:rsidRDefault="006B3E98" w:rsidP="0038700D">
      <w:pPr>
        <w:jc w:val="both"/>
        <w:rPr>
          <w:rFonts w:ascii="Times New Roman" w:hAnsi="Times New Roman"/>
          <w:sz w:val="24"/>
          <w:szCs w:val="24"/>
          <w:lang w:val="sr-Latn-BA"/>
        </w:rPr>
      </w:pPr>
      <w:r w:rsidRPr="006B3E98">
        <w:rPr>
          <w:rFonts w:ascii="Times New Roman" w:hAnsi="Times New Roman"/>
          <w:sz w:val="24"/>
          <w:szCs w:val="24"/>
          <w:lang w:val="sr-Latn-BA"/>
        </w:rPr>
        <w:t xml:space="preserve">Broj: </w:t>
      </w:r>
      <w:r w:rsidRPr="006B3E98">
        <w:rPr>
          <w:rFonts w:ascii="Times New Roman" w:hAnsi="Times New Roman"/>
          <w:sz w:val="24"/>
          <w:szCs w:val="24"/>
          <w:lang w:val="sr-Latn-BA"/>
        </w:rPr>
        <w:tab/>
      </w:r>
      <w:r w:rsidRPr="006B3E98">
        <w:rPr>
          <w:rFonts w:ascii="Times New Roman" w:hAnsi="Times New Roman"/>
          <w:sz w:val="24"/>
          <w:szCs w:val="24"/>
          <w:lang w:val="sr-Latn-BA"/>
        </w:rPr>
        <w:tab/>
        <w:t xml:space="preserve">                                                                                        PREDSJEDNIK </w:t>
      </w:r>
    </w:p>
    <w:p w:rsidR="006B3E98" w:rsidRPr="006B3E98" w:rsidRDefault="006B3E98" w:rsidP="0038700D">
      <w:pPr>
        <w:jc w:val="both"/>
        <w:rPr>
          <w:rFonts w:ascii="Times New Roman" w:hAnsi="Times New Roman"/>
          <w:sz w:val="24"/>
          <w:szCs w:val="24"/>
          <w:lang w:val="sr-Latn-BA"/>
        </w:rPr>
      </w:pPr>
      <w:r w:rsidRPr="006B3E98">
        <w:rPr>
          <w:rFonts w:ascii="Times New Roman" w:hAnsi="Times New Roman"/>
          <w:sz w:val="24"/>
          <w:szCs w:val="24"/>
          <w:lang w:val="sr-Latn-BA"/>
        </w:rPr>
        <w:t xml:space="preserve">Datum: </w:t>
      </w:r>
      <w:r w:rsidRPr="006B3E98">
        <w:rPr>
          <w:rFonts w:ascii="Times New Roman" w:hAnsi="Times New Roman"/>
          <w:sz w:val="24"/>
          <w:szCs w:val="24"/>
          <w:lang w:val="sr-Latn-BA"/>
        </w:rPr>
        <w:tab/>
      </w:r>
      <w:r w:rsidRPr="006B3E98">
        <w:rPr>
          <w:rFonts w:ascii="Times New Roman" w:hAnsi="Times New Roman"/>
          <w:sz w:val="24"/>
          <w:szCs w:val="24"/>
          <w:lang w:val="sr-Latn-BA"/>
        </w:rPr>
        <w:tab/>
        <w:t xml:space="preserve">                                                                    NARODNE SKUPŠTINE</w:t>
      </w:r>
    </w:p>
    <w:p w:rsidR="006B3E98" w:rsidRPr="006B3E98" w:rsidRDefault="006B3E98" w:rsidP="0038700D">
      <w:pPr>
        <w:spacing w:line="256" w:lineRule="auto"/>
        <w:jc w:val="both"/>
        <w:rPr>
          <w:rFonts w:ascii="Times New Roman" w:hAnsi="Times New Roman"/>
          <w:sz w:val="24"/>
          <w:szCs w:val="24"/>
          <w:lang w:val="sr-Latn-BA"/>
        </w:rPr>
      </w:pPr>
      <w:r w:rsidRPr="006B3E98">
        <w:rPr>
          <w:rFonts w:ascii="Times New Roman" w:hAnsi="Times New Roman"/>
          <w:sz w:val="24"/>
          <w:szCs w:val="24"/>
          <w:lang w:val="sr-Latn-BA"/>
        </w:rPr>
        <w:tab/>
      </w:r>
      <w:r w:rsidRPr="006B3E98">
        <w:rPr>
          <w:rFonts w:ascii="Times New Roman" w:hAnsi="Times New Roman"/>
          <w:sz w:val="24"/>
          <w:szCs w:val="24"/>
          <w:lang w:val="sr-Latn-BA"/>
        </w:rPr>
        <w:tab/>
      </w:r>
      <w:r w:rsidRPr="006B3E98">
        <w:rPr>
          <w:rFonts w:ascii="Times New Roman" w:hAnsi="Times New Roman"/>
          <w:sz w:val="24"/>
          <w:szCs w:val="24"/>
          <w:lang w:val="sr-Latn-BA"/>
        </w:rPr>
        <w:tab/>
      </w:r>
      <w:r w:rsidRPr="006B3E98">
        <w:rPr>
          <w:rFonts w:ascii="Times New Roman" w:hAnsi="Times New Roman"/>
          <w:sz w:val="24"/>
          <w:szCs w:val="24"/>
          <w:lang w:val="sr-Latn-BA"/>
        </w:rPr>
        <w:tab/>
      </w:r>
      <w:r w:rsidRPr="006B3E98">
        <w:rPr>
          <w:rFonts w:ascii="Times New Roman" w:hAnsi="Times New Roman"/>
          <w:sz w:val="24"/>
          <w:szCs w:val="24"/>
          <w:lang w:val="sr-Latn-BA"/>
        </w:rPr>
        <w:tab/>
      </w:r>
      <w:r w:rsidRPr="006B3E98">
        <w:rPr>
          <w:rFonts w:ascii="Times New Roman" w:hAnsi="Times New Roman"/>
          <w:sz w:val="24"/>
          <w:szCs w:val="24"/>
          <w:lang w:val="sr-Latn-BA"/>
        </w:rPr>
        <w:tab/>
        <w:t xml:space="preserve">               </w:t>
      </w:r>
      <w:r w:rsidRPr="006B3E98">
        <w:rPr>
          <w:rFonts w:ascii="Times New Roman" w:hAnsi="Times New Roman"/>
          <w:sz w:val="24"/>
          <w:szCs w:val="24"/>
          <w:lang w:val="sr-Latn-BA"/>
        </w:rPr>
        <w:tab/>
        <w:t xml:space="preserve">              Nenad Stevandić</w:t>
      </w:r>
    </w:p>
    <w:p w:rsidR="006B3E98" w:rsidRPr="006B3E98" w:rsidRDefault="006B3E98" w:rsidP="0038700D">
      <w:pPr>
        <w:spacing w:line="256" w:lineRule="auto"/>
        <w:jc w:val="both"/>
        <w:rPr>
          <w:rFonts w:ascii="Times New Roman" w:hAnsi="Times New Roman"/>
          <w:sz w:val="24"/>
          <w:szCs w:val="24"/>
          <w:lang w:val="sr-Latn-BA"/>
        </w:rPr>
      </w:pPr>
    </w:p>
    <w:p w:rsidR="006B3E98" w:rsidRPr="006B3E98" w:rsidRDefault="006B3E98" w:rsidP="0038700D">
      <w:pPr>
        <w:spacing w:after="160" w:line="256" w:lineRule="auto"/>
        <w:jc w:val="both"/>
        <w:rPr>
          <w:rFonts w:ascii="Times New Roman" w:hAnsi="Times New Roman"/>
          <w:sz w:val="24"/>
          <w:szCs w:val="24"/>
          <w:lang w:val="sr-Latn-BA"/>
        </w:rPr>
      </w:pPr>
    </w:p>
    <w:p w:rsidR="006B3E98" w:rsidRPr="006B3E98" w:rsidRDefault="006B3E98" w:rsidP="0038700D">
      <w:pPr>
        <w:spacing w:after="160" w:line="256" w:lineRule="auto"/>
        <w:jc w:val="both"/>
        <w:rPr>
          <w:rFonts w:ascii="Times New Roman" w:hAnsi="Times New Roman"/>
          <w:sz w:val="24"/>
          <w:szCs w:val="24"/>
          <w:lang w:val="sr-Latn-BA"/>
        </w:rPr>
      </w:pPr>
    </w:p>
    <w:p w:rsidR="006B3E98" w:rsidRPr="006B3E98" w:rsidRDefault="006B3E98" w:rsidP="0038700D">
      <w:pPr>
        <w:spacing w:after="160" w:line="256" w:lineRule="auto"/>
        <w:jc w:val="both"/>
        <w:rPr>
          <w:rFonts w:ascii="Times New Roman" w:hAnsi="Times New Roman"/>
          <w:sz w:val="24"/>
          <w:szCs w:val="24"/>
          <w:lang w:val="sr-Latn-BA"/>
        </w:rPr>
      </w:pPr>
    </w:p>
    <w:p w:rsidR="006B3E98" w:rsidRPr="006B3E98" w:rsidRDefault="006B3E98" w:rsidP="0038700D">
      <w:pPr>
        <w:spacing w:after="160" w:line="256" w:lineRule="auto"/>
        <w:jc w:val="both"/>
        <w:rPr>
          <w:rFonts w:ascii="Times New Roman" w:hAnsi="Times New Roman"/>
          <w:sz w:val="24"/>
          <w:szCs w:val="24"/>
          <w:lang w:val="sr-Latn-BA"/>
        </w:rPr>
      </w:pPr>
    </w:p>
    <w:p w:rsidR="006B3E98" w:rsidRPr="006B3E98" w:rsidRDefault="006B3E98" w:rsidP="0038700D">
      <w:pPr>
        <w:spacing w:after="160" w:line="256" w:lineRule="auto"/>
        <w:jc w:val="both"/>
        <w:rPr>
          <w:rFonts w:ascii="Times New Roman" w:hAnsi="Times New Roman"/>
          <w:sz w:val="24"/>
          <w:szCs w:val="24"/>
          <w:lang w:val="sr-Latn-BA"/>
        </w:rPr>
      </w:pPr>
    </w:p>
    <w:p w:rsidR="006B3E98" w:rsidRPr="006B3E98" w:rsidRDefault="006B3E98" w:rsidP="0038700D">
      <w:pPr>
        <w:spacing w:after="160" w:line="256" w:lineRule="auto"/>
        <w:jc w:val="both"/>
        <w:rPr>
          <w:rFonts w:ascii="Times New Roman" w:hAnsi="Times New Roman"/>
          <w:sz w:val="24"/>
          <w:szCs w:val="24"/>
          <w:lang w:val="sr-Latn-BA"/>
        </w:rPr>
      </w:pPr>
    </w:p>
    <w:p w:rsidR="006B3E98" w:rsidRPr="006B3E98" w:rsidRDefault="006B3E98" w:rsidP="0038700D">
      <w:pPr>
        <w:spacing w:after="160" w:line="256" w:lineRule="auto"/>
        <w:jc w:val="both"/>
        <w:rPr>
          <w:rFonts w:ascii="Times New Roman" w:hAnsi="Times New Roman"/>
          <w:sz w:val="24"/>
          <w:szCs w:val="24"/>
          <w:lang w:val="sr-Latn-BA"/>
        </w:rPr>
      </w:pPr>
    </w:p>
    <w:p w:rsidR="006B3E98" w:rsidRPr="006B3E98" w:rsidRDefault="006B3E98" w:rsidP="0038700D">
      <w:pPr>
        <w:tabs>
          <w:tab w:val="center" w:pos="9072"/>
        </w:tabs>
        <w:jc w:val="center"/>
        <w:rPr>
          <w:rFonts w:ascii="Times New Roman" w:hAnsi="Times New Roman"/>
          <w:b/>
          <w:sz w:val="24"/>
          <w:szCs w:val="24"/>
          <w:lang w:val="sr-Latn-BA"/>
        </w:rPr>
      </w:pPr>
      <w:r w:rsidRPr="006B3E98">
        <w:rPr>
          <w:rFonts w:ascii="Times New Roman" w:hAnsi="Times New Roman"/>
          <w:b/>
          <w:sz w:val="24"/>
          <w:szCs w:val="24"/>
          <w:lang w:val="sr-Latn-BA"/>
        </w:rPr>
        <w:lastRenderedPageBreak/>
        <w:t>OBRAZLOŽEN</w:t>
      </w:r>
      <w:r>
        <w:rPr>
          <w:rFonts w:ascii="Times New Roman" w:hAnsi="Times New Roman"/>
          <w:b/>
          <w:sz w:val="24"/>
          <w:szCs w:val="24"/>
          <w:lang w:val="sr-Latn-BA"/>
        </w:rPr>
        <w:t>J</w:t>
      </w:r>
      <w:r w:rsidRPr="006B3E98">
        <w:rPr>
          <w:rFonts w:ascii="Times New Roman" w:hAnsi="Times New Roman"/>
          <w:b/>
          <w:sz w:val="24"/>
          <w:szCs w:val="24"/>
          <w:lang w:val="sr-Latn-BA"/>
        </w:rPr>
        <w:t>E</w:t>
      </w:r>
    </w:p>
    <w:p w:rsidR="006B3E98" w:rsidRPr="006B3E98" w:rsidRDefault="006B3E98" w:rsidP="0038700D">
      <w:pPr>
        <w:tabs>
          <w:tab w:val="center" w:pos="9072"/>
        </w:tabs>
        <w:jc w:val="center"/>
        <w:rPr>
          <w:rFonts w:ascii="Times New Roman" w:hAnsi="Times New Roman"/>
          <w:b/>
          <w:bCs/>
          <w:sz w:val="24"/>
          <w:szCs w:val="24"/>
          <w:lang w:val="sr-Latn-BA"/>
        </w:rPr>
      </w:pPr>
      <w:r w:rsidRPr="006B3E98">
        <w:rPr>
          <w:rFonts w:ascii="Times New Roman" w:hAnsi="Times New Roman"/>
          <w:b/>
          <w:sz w:val="24"/>
          <w:szCs w:val="24"/>
          <w:lang w:val="sr-Latn-BA"/>
        </w:rPr>
        <w:t xml:space="preserve"> NACRTA ZAKONA </w:t>
      </w:r>
      <w:r w:rsidRPr="006B3E98">
        <w:rPr>
          <w:rFonts w:ascii="Times New Roman" w:hAnsi="Times New Roman"/>
          <w:b/>
          <w:bCs/>
          <w:sz w:val="24"/>
          <w:szCs w:val="24"/>
          <w:lang w:val="sr-Latn-BA"/>
        </w:rPr>
        <w:t>O OBIL</w:t>
      </w:r>
      <w:r>
        <w:rPr>
          <w:rFonts w:ascii="Times New Roman" w:hAnsi="Times New Roman"/>
          <w:b/>
          <w:bCs/>
          <w:sz w:val="24"/>
          <w:szCs w:val="24"/>
          <w:lang w:val="sr-Latn-BA"/>
        </w:rPr>
        <w:t>J</w:t>
      </w:r>
      <w:r w:rsidRPr="006B3E98">
        <w:rPr>
          <w:rFonts w:ascii="Times New Roman" w:hAnsi="Times New Roman"/>
          <w:b/>
          <w:bCs/>
          <w:sz w:val="24"/>
          <w:szCs w:val="24"/>
          <w:lang w:val="sr-Latn-BA"/>
        </w:rPr>
        <w:t>EŽAVAN</w:t>
      </w:r>
      <w:r>
        <w:rPr>
          <w:rFonts w:ascii="Times New Roman" w:hAnsi="Times New Roman"/>
          <w:b/>
          <w:bCs/>
          <w:sz w:val="24"/>
          <w:szCs w:val="24"/>
          <w:lang w:val="sr-Latn-BA"/>
        </w:rPr>
        <w:t>J</w:t>
      </w:r>
      <w:r w:rsidRPr="006B3E98">
        <w:rPr>
          <w:rFonts w:ascii="Times New Roman" w:hAnsi="Times New Roman"/>
          <w:b/>
          <w:bCs/>
          <w:sz w:val="24"/>
          <w:szCs w:val="24"/>
          <w:lang w:val="sr-Latn-BA"/>
        </w:rPr>
        <w:t>U DANA ŽALOSTI</w:t>
      </w:r>
    </w:p>
    <w:p w:rsidR="006B3E98" w:rsidRPr="006B3E98" w:rsidRDefault="006B3E98" w:rsidP="0038700D">
      <w:pPr>
        <w:jc w:val="center"/>
        <w:rPr>
          <w:rFonts w:ascii="Times New Roman" w:hAnsi="Times New Roman"/>
          <w:b/>
          <w:sz w:val="24"/>
          <w:szCs w:val="24"/>
          <w:lang w:val="sr-Latn-BA"/>
        </w:rPr>
      </w:pPr>
    </w:p>
    <w:p w:rsidR="006B3E98" w:rsidRPr="006B3E98" w:rsidRDefault="006B3E98" w:rsidP="0038700D">
      <w:pPr>
        <w:jc w:val="center"/>
        <w:rPr>
          <w:rFonts w:ascii="Times New Roman" w:hAnsi="Times New Roman"/>
          <w:b/>
          <w:sz w:val="24"/>
          <w:szCs w:val="24"/>
          <w:lang w:val="sr-Latn-BA"/>
        </w:rPr>
      </w:pPr>
    </w:p>
    <w:p w:rsidR="006B3E98" w:rsidRPr="006B3E98" w:rsidRDefault="006B3E98" w:rsidP="0038700D">
      <w:pPr>
        <w:tabs>
          <w:tab w:val="left" w:pos="426"/>
        </w:tabs>
        <w:rPr>
          <w:rFonts w:ascii="Times New Roman" w:hAnsi="Times New Roman"/>
          <w:b/>
          <w:sz w:val="24"/>
          <w:szCs w:val="24"/>
          <w:lang w:val="sr-Latn-BA"/>
        </w:rPr>
      </w:pPr>
      <w:r w:rsidRPr="006B3E98">
        <w:rPr>
          <w:rFonts w:ascii="Times New Roman" w:hAnsi="Times New Roman"/>
          <w:b/>
          <w:sz w:val="24"/>
          <w:szCs w:val="24"/>
          <w:lang w:val="sr-Latn-BA"/>
        </w:rPr>
        <w:t>I USTAVNI OSNOV</w:t>
      </w:r>
    </w:p>
    <w:p w:rsidR="006B3E98" w:rsidRPr="006B3E98" w:rsidRDefault="006B3E98" w:rsidP="0038700D">
      <w:pPr>
        <w:tabs>
          <w:tab w:val="left" w:pos="426"/>
        </w:tabs>
        <w:rPr>
          <w:rFonts w:ascii="Times New Roman" w:hAnsi="Times New Roman"/>
          <w:b/>
          <w:sz w:val="24"/>
          <w:szCs w:val="24"/>
          <w:lang w:val="sr-Latn-BA"/>
        </w:rPr>
      </w:pPr>
    </w:p>
    <w:p w:rsidR="006B3E98" w:rsidRPr="006B3E98" w:rsidRDefault="006B3E98" w:rsidP="0038700D">
      <w:pPr>
        <w:ind w:firstLine="720"/>
        <w:jc w:val="both"/>
        <w:rPr>
          <w:rFonts w:ascii="Times New Roman" w:hAnsi="Times New Roman"/>
          <w:b/>
          <w:sz w:val="24"/>
          <w:szCs w:val="24"/>
          <w:lang w:val="sr-Latn-BA"/>
        </w:rPr>
      </w:pPr>
      <w:r w:rsidRPr="006B3E98">
        <w:rPr>
          <w:rFonts w:ascii="Times New Roman" w:hAnsi="Times New Roman"/>
          <w:sz w:val="24"/>
          <w:szCs w:val="24"/>
          <w:lang w:val="sr-Latn-BA"/>
        </w:rPr>
        <w:t xml:space="preserve">Ustavni osnov za donošenje Zakona o obilježavanju dana žalosti sadržan je u Amandmanu XXXII stav 1. t. 10) i 18) na </w:t>
      </w:r>
      <w:r w:rsidRPr="006B3E98">
        <w:rPr>
          <w:rFonts w:ascii="Times New Roman" w:hAnsi="Times New Roman"/>
          <w:sz w:val="24"/>
          <w:szCs w:val="24"/>
          <w:lang w:val="sr-Latn-BA" w:eastAsia="bs-Latn-BA"/>
        </w:rPr>
        <w:t xml:space="preserve">član 68. Ustava Republike Srpske, prema kojima Republika uređuje i obezbjeđuje </w:t>
      </w:r>
      <w:r w:rsidRPr="006B3E98">
        <w:rPr>
          <w:rFonts w:ascii="Times New Roman" w:hAnsi="Times New Roman"/>
          <w:sz w:val="24"/>
          <w:szCs w:val="24"/>
          <w:lang w:val="sr-Latn-BA"/>
        </w:rPr>
        <w:t>organizaciju, nadležnosti i rad državnih organa i</w:t>
      </w:r>
      <w:r w:rsidRPr="006B3E98">
        <w:rPr>
          <w:rFonts w:ascii="Times New Roman" w:hAnsi="Times New Roman"/>
          <w:sz w:val="24"/>
          <w:szCs w:val="24"/>
          <w:lang w:val="sr-Latn-BA" w:eastAsia="bs-Latn-BA"/>
        </w:rPr>
        <w:t xml:space="preserve"> </w:t>
      </w:r>
      <w:r w:rsidRPr="006B3E98">
        <w:rPr>
          <w:rFonts w:ascii="Times New Roman" w:hAnsi="Times New Roman"/>
          <w:sz w:val="24"/>
          <w:szCs w:val="24"/>
          <w:lang w:val="sr-Latn-BA"/>
        </w:rPr>
        <w:t>druge odnose od interesa za Republiku u skladu sa Ustavom, kao i u članu 70. stav 1. tačka 2) Ustava, prema kojem Narodna skupština donosi zakone, druge propise i opšte akte.</w:t>
      </w:r>
    </w:p>
    <w:p w:rsidR="006B3E98" w:rsidRPr="006B3E98" w:rsidRDefault="006B3E98" w:rsidP="0038700D">
      <w:pPr>
        <w:rPr>
          <w:rFonts w:ascii="Times New Roman" w:hAnsi="Times New Roman"/>
          <w:b/>
          <w:sz w:val="24"/>
          <w:szCs w:val="24"/>
          <w:lang w:val="sr-Latn-BA"/>
        </w:rPr>
      </w:pPr>
    </w:p>
    <w:p w:rsidR="006B3E98" w:rsidRPr="006B3E98" w:rsidRDefault="006B3E98" w:rsidP="0038700D">
      <w:pPr>
        <w:tabs>
          <w:tab w:val="left" w:pos="450"/>
        </w:tabs>
        <w:jc w:val="both"/>
        <w:rPr>
          <w:rFonts w:ascii="Times New Roman" w:hAnsi="Times New Roman"/>
          <w:b/>
          <w:sz w:val="24"/>
          <w:szCs w:val="24"/>
          <w:lang w:val="sr-Latn-BA"/>
        </w:rPr>
      </w:pPr>
      <w:r w:rsidRPr="006B3E98">
        <w:rPr>
          <w:rFonts w:ascii="Times New Roman" w:hAnsi="Times New Roman"/>
          <w:b/>
          <w:sz w:val="24"/>
          <w:szCs w:val="24"/>
          <w:lang w:val="sr-Latn-BA"/>
        </w:rPr>
        <w:t>II USKLAĐENOST SA USTAVOM, PRAVNIM SISTEMOM I PRAVILIMA ZA IZRADU ZAKONA I DRUGIH PROPISA REPUBLIKE SRPSKE</w:t>
      </w:r>
    </w:p>
    <w:p w:rsidR="006B3E98" w:rsidRPr="006B3E98" w:rsidRDefault="006B3E98" w:rsidP="0038700D">
      <w:pPr>
        <w:tabs>
          <w:tab w:val="left" w:pos="450"/>
        </w:tabs>
        <w:jc w:val="both"/>
        <w:rPr>
          <w:rFonts w:ascii="Times New Roman" w:hAnsi="Times New Roman"/>
          <w:b/>
          <w:sz w:val="24"/>
          <w:szCs w:val="24"/>
          <w:lang w:val="sr-Latn-BA"/>
        </w:rPr>
      </w:pPr>
    </w:p>
    <w:p w:rsidR="006B3E98" w:rsidRPr="006B3E98" w:rsidRDefault="006B3E98" w:rsidP="0038700D">
      <w:pPr>
        <w:ind w:firstLine="720"/>
        <w:jc w:val="both"/>
        <w:rPr>
          <w:rFonts w:ascii="Times New Roman" w:hAnsi="Times New Roman"/>
          <w:b/>
          <w:sz w:val="24"/>
          <w:szCs w:val="24"/>
          <w:lang w:val="sr-Latn-BA"/>
        </w:rPr>
      </w:pPr>
      <w:r w:rsidRPr="006B3E98">
        <w:rPr>
          <w:rFonts w:ascii="Times New Roman" w:hAnsi="Times New Roman"/>
          <w:sz w:val="24"/>
          <w:szCs w:val="24"/>
          <w:lang w:val="sr-Latn-BA"/>
        </w:rPr>
        <w:t xml:space="preserve">Prema Mišljenju Republičkog sekretarijata za zakonodavstvo broj: 22.02-020-1384/25 od 30. aprila 2025. godine, ustavni osnov za donošenje ovog zakona sadržan je u Amandmanu XXXII stav 1. t. 10) i 18) na </w:t>
      </w:r>
      <w:r w:rsidRPr="006B3E98">
        <w:rPr>
          <w:rFonts w:ascii="Times New Roman" w:hAnsi="Times New Roman"/>
          <w:sz w:val="24"/>
          <w:szCs w:val="24"/>
          <w:lang w:val="sr-Latn-BA" w:eastAsia="bs-Latn-BA"/>
        </w:rPr>
        <w:t xml:space="preserve">član 68. Ustava Republike Srpske, prema kojem Republika uređuje i obezbjeđuje organizaciju, nadležnosti i rad državnih organa i </w:t>
      </w:r>
      <w:r w:rsidRPr="006B3E98">
        <w:rPr>
          <w:rFonts w:ascii="Times New Roman" w:hAnsi="Times New Roman"/>
          <w:sz w:val="24"/>
          <w:szCs w:val="24"/>
          <w:lang w:val="sr-Latn-BA"/>
        </w:rPr>
        <w:t>druge odnose od interesa za Republiku, u skladu sa Ustavom i u članu 70. stav 1. tačka 2) Ustava, prema kojem Narodna skupština donosi zakone, druge propise i opšte akte.</w:t>
      </w:r>
    </w:p>
    <w:p w:rsidR="006B3E98" w:rsidRPr="006B3E98" w:rsidRDefault="006B3E98" w:rsidP="0038700D">
      <w:pPr>
        <w:autoSpaceDE w:val="0"/>
        <w:autoSpaceDN w:val="0"/>
        <w:adjustRightInd w:val="0"/>
        <w:ind w:firstLine="567"/>
        <w:jc w:val="both"/>
        <w:rPr>
          <w:rFonts w:ascii="Times New Roman" w:eastAsia="Calibri" w:hAnsi="Times New Roman"/>
          <w:sz w:val="24"/>
          <w:szCs w:val="24"/>
          <w:lang w:val="sr-Latn-BA"/>
        </w:rPr>
      </w:pPr>
      <w:r w:rsidRPr="006B3E98">
        <w:rPr>
          <w:rFonts w:ascii="Times New Roman" w:hAnsi="Times New Roman"/>
          <w:sz w:val="24"/>
          <w:szCs w:val="24"/>
          <w:lang w:val="sr-Latn-BA" w:eastAsia="bs-Latn-BA"/>
        </w:rPr>
        <w:t>Ovim zakonom uređuje se način obilježavanja dana žalosti na teritoriji Republike Srpske, proglašenje i trajanje dana žalosti, način obilježavanja dana žalosti, te nadzor nad primjenom zakona i prekršajne odredbe.</w:t>
      </w:r>
    </w:p>
    <w:p w:rsidR="006B3E98" w:rsidRPr="006B3E98" w:rsidRDefault="006B3E98" w:rsidP="0038700D">
      <w:pPr>
        <w:ind w:firstLine="567"/>
        <w:jc w:val="both"/>
        <w:rPr>
          <w:rFonts w:ascii="Times New Roman" w:hAnsi="Times New Roman"/>
          <w:sz w:val="24"/>
          <w:szCs w:val="24"/>
          <w:lang w:val="sr-Latn-BA"/>
        </w:rPr>
      </w:pPr>
      <w:r w:rsidRPr="006B3E98">
        <w:rPr>
          <w:rFonts w:ascii="Times New Roman" w:hAnsi="Times New Roman"/>
          <w:sz w:val="24"/>
          <w:szCs w:val="24"/>
          <w:lang w:val="sr-Latn-BA"/>
        </w:rPr>
        <w:t>Obrađivač Zakona je u skladu sa članom 41. stav 1. tačka 5) Pravila za izradu zakona i drugih propisa Republike Srpske („Službeni glasnik Republike Srpske“, broj 24/14) obrazložio razloge za donošenje. Obrađivač navodi</w:t>
      </w:r>
      <w:r w:rsidRPr="006B3E98">
        <w:rPr>
          <w:rFonts w:ascii="Times New Roman" w:eastAsia="Calibri" w:hAnsi="Times New Roman"/>
          <w:sz w:val="24"/>
          <w:szCs w:val="24"/>
          <w:lang w:val="sr-Latn-BA"/>
        </w:rPr>
        <w:t xml:space="preserve"> da je razlog za donošenje ovog zakona sadržan u potrebi </w:t>
      </w:r>
      <w:r w:rsidRPr="006B3E98">
        <w:rPr>
          <w:rFonts w:ascii="Times New Roman" w:hAnsi="Times New Roman"/>
          <w:sz w:val="24"/>
          <w:szCs w:val="24"/>
          <w:lang w:val="sr-Latn-BA"/>
        </w:rPr>
        <w:t>stvaranja pravnog i institucionalnog okvira, koji će omogućiti da dan žalosti bude obilježen na način koji odgovara društvenim i moralnim vrednostima u Republici Srpskoj.</w:t>
      </w:r>
    </w:p>
    <w:p w:rsidR="006B3E98" w:rsidRPr="006B3E98" w:rsidRDefault="006B3E98" w:rsidP="0038700D">
      <w:pPr>
        <w:ind w:firstLine="567"/>
        <w:jc w:val="both"/>
        <w:rPr>
          <w:rFonts w:ascii="Times New Roman" w:eastAsia="Calibri" w:hAnsi="Times New Roman"/>
          <w:sz w:val="24"/>
          <w:szCs w:val="24"/>
          <w:lang w:val="sr-Latn-BA"/>
        </w:rPr>
      </w:pPr>
      <w:r w:rsidRPr="006B3E98">
        <w:rPr>
          <w:rFonts w:ascii="Times New Roman" w:eastAsia="Calibri" w:hAnsi="Times New Roman"/>
          <w:sz w:val="24"/>
          <w:szCs w:val="24"/>
          <w:lang w:val="sr-Latn-BA"/>
        </w:rPr>
        <w:t xml:space="preserve">U skladu sa Smjernicama za konsultacije u izradi propisa i drugih opštih akata („Službeni glasnik Republike Srpske“, broj 86/22), obrađivač Zakona je objavio tekst zakona na </w:t>
      </w:r>
      <w:proofErr w:type="spellStart"/>
      <w:r w:rsidRPr="006B3E98">
        <w:rPr>
          <w:rFonts w:ascii="Times New Roman" w:eastAsia="Calibri" w:hAnsi="Times New Roman"/>
          <w:sz w:val="24"/>
          <w:szCs w:val="24"/>
          <w:lang w:val="sr-Latn-BA"/>
        </w:rPr>
        <w:t>internet</w:t>
      </w:r>
      <w:proofErr w:type="spellEnd"/>
      <w:r w:rsidRPr="006B3E98">
        <w:rPr>
          <w:rFonts w:ascii="Times New Roman" w:eastAsia="Calibri" w:hAnsi="Times New Roman"/>
          <w:sz w:val="24"/>
          <w:szCs w:val="24"/>
          <w:lang w:val="sr-Latn-BA"/>
        </w:rPr>
        <w:t xml:space="preserve"> stranici Ministarstva sa rokom od 15 dana radi dostavljanja primjedaba i sugestija. Na predloženi tekst Nacrta zakona nije bilo primjedaba i sugestija zainteresovane javnosti.</w:t>
      </w:r>
    </w:p>
    <w:p w:rsidR="006B3E98" w:rsidRPr="006B3E98" w:rsidRDefault="006B3E98" w:rsidP="0038700D">
      <w:pPr>
        <w:ind w:firstLine="567"/>
        <w:jc w:val="both"/>
        <w:rPr>
          <w:rFonts w:ascii="Times New Roman" w:hAnsi="Times New Roman"/>
          <w:sz w:val="24"/>
          <w:szCs w:val="24"/>
          <w:lang w:val="sr-Latn-BA"/>
        </w:rPr>
      </w:pPr>
      <w:r w:rsidRPr="006B3E98">
        <w:rPr>
          <w:rFonts w:ascii="Times New Roman" w:hAnsi="Times New Roman"/>
          <w:sz w:val="24"/>
          <w:szCs w:val="24"/>
          <w:lang w:val="sr-Latn-BA"/>
        </w:rPr>
        <w:t>Republički sekretarijat za zakonodavstvo je u skladu sa svojim nadležnostima u postupku konsultacija sa obrađivačem dao primjedbe i sugestije, koje su se odnosile na usaglašavanje odredaba ovog zakona sa terminologijom iz drugih zakona u vezi sa  ujednačavanjem terminologije naziva organa jedinice lokalne samouprave, republičkih organa uprave, naziva vaspitnih ustanova, te dosljedno korištenje ujednačene terminologije kroz tekst Zakona, na način normiranja odredaba unutar sadržinskih odredaba koje se odnose na shodnu primjenu zakona, raspone prekršajnih odredaba u skladu sa Zakonom o prekršajima Republike Srpske, kao i na potrebu pribavljanja mišljenja nadležnih institucija, jer je materija koja se uređuje ovim zakonom od značaja za te institucije.  Obrađivač je navedeno uvažio i ugradio u tekst Zakona.</w:t>
      </w:r>
    </w:p>
    <w:p w:rsidR="006B3E98" w:rsidRPr="006B3E98" w:rsidRDefault="006B3E98" w:rsidP="0038700D">
      <w:pPr>
        <w:ind w:firstLine="567"/>
        <w:jc w:val="both"/>
        <w:rPr>
          <w:rFonts w:ascii="Times New Roman" w:hAnsi="Times New Roman"/>
          <w:sz w:val="24"/>
          <w:szCs w:val="24"/>
          <w:lang w:val="sr-Latn-BA"/>
        </w:rPr>
      </w:pPr>
      <w:r w:rsidRPr="006B3E98">
        <w:rPr>
          <w:rFonts w:ascii="Times New Roman" w:hAnsi="Times New Roman"/>
          <w:sz w:val="24"/>
          <w:szCs w:val="24"/>
          <w:lang w:val="sr-Latn-BA"/>
        </w:rPr>
        <w:t>Imajući u vidu da postoji ustavni osnov za donošenje ovog zakona, da je Zakon usaglašen sa pravnim  sistemom Republike Srpske i Pravilima za izradu zakona i drugih propisa Republike Srpske, mišljenje je Republičkog sekretarijata za zakonodavstvo da se Nacrt zakona o obilježavanju dana žalosti može uputiti u dalju proceduru.</w:t>
      </w:r>
    </w:p>
    <w:p w:rsidR="006B3E98" w:rsidRPr="006B3E98" w:rsidRDefault="006B3E98" w:rsidP="0038700D">
      <w:pPr>
        <w:tabs>
          <w:tab w:val="left" w:pos="360"/>
        </w:tabs>
        <w:jc w:val="both"/>
        <w:rPr>
          <w:rFonts w:ascii="Times New Roman" w:hAnsi="Times New Roman"/>
          <w:b/>
          <w:sz w:val="24"/>
          <w:szCs w:val="24"/>
          <w:lang w:val="sr-Latn-BA"/>
        </w:rPr>
      </w:pPr>
    </w:p>
    <w:p w:rsidR="006B3E98" w:rsidRDefault="006B3E98" w:rsidP="0038700D">
      <w:pPr>
        <w:tabs>
          <w:tab w:val="left" w:pos="360"/>
        </w:tabs>
        <w:jc w:val="both"/>
        <w:rPr>
          <w:rFonts w:ascii="Times New Roman" w:hAnsi="Times New Roman"/>
          <w:b/>
          <w:sz w:val="24"/>
          <w:szCs w:val="24"/>
          <w:lang w:val="sr-Latn-BA"/>
        </w:rPr>
      </w:pPr>
    </w:p>
    <w:p w:rsidR="006B3E98" w:rsidRDefault="006B3E98" w:rsidP="0038700D">
      <w:pPr>
        <w:tabs>
          <w:tab w:val="left" w:pos="360"/>
        </w:tabs>
        <w:jc w:val="both"/>
        <w:rPr>
          <w:rFonts w:ascii="Times New Roman" w:hAnsi="Times New Roman"/>
          <w:b/>
          <w:sz w:val="24"/>
          <w:szCs w:val="24"/>
          <w:lang w:val="sr-Latn-BA"/>
        </w:rPr>
      </w:pPr>
    </w:p>
    <w:p w:rsidR="006B3E98" w:rsidRDefault="006B3E98" w:rsidP="0038700D">
      <w:pPr>
        <w:tabs>
          <w:tab w:val="left" w:pos="360"/>
        </w:tabs>
        <w:jc w:val="both"/>
        <w:rPr>
          <w:rFonts w:ascii="Times New Roman" w:hAnsi="Times New Roman"/>
          <w:b/>
          <w:sz w:val="24"/>
          <w:szCs w:val="24"/>
          <w:lang w:val="sr-Latn-BA"/>
        </w:rPr>
      </w:pPr>
    </w:p>
    <w:p w:rsidR="006B3E98" w:rsidRPr="006B3E98" w:rsidRDefault="006B3E98" w:rsidP="0038700D">
      <w:pPr>
        <w:tabs>
          <w:tab w:val="left" w:pos="360"/>
        </w:tabs>
        <w:jc w:val="both"/>
        <w:rPr>
          <w:rFonts w:ascii="Times New Roman" w:hAnsi="Times New Roman"/>
          <w:b/>
          <w:sz w:val="24"/>
          <w:szCs w:val="24"/>
          <w:lang w:val="sr-Latn-BA"/>
        </w:rPr>
      </w:pPr>
      <w:r w:rsidRPr="006B3E98">
        <w:rPr>
          <w:rFonts w:ascii="Times New Roman" w:hAnsi="Times New Roman"/>
          <w:b/>
          <w:sz w:val="24"/>
          <w:szCs w:val="24"/>
          <w:lang w:val="sr-Latn-BA"/>
        </w:rPr>
        <w:lastRenderedPageBreak/>
        <w:t>III USKLAĐENOST SA PRAVNIM PORETKOM EVROPSKE UNIJE</w:t>
      </w:r>
    </w:p>
    <w:p w:rsidR="006B3E98" w:rsidRPr="006B3E98" w:rsidRDefault="006B3E98" w:rsidP="0038700D">
      <w:pPr>
        <w:tabs>
          <w:tab w:val="left" w:pos="360"/>
        </w:tabs>
        <w:jc w:val="both"/>
        <w:rPr>
          <w:rFonts w:ascii="Times New Roman" w:hAnsi="Times New Roman"/>
          <w:b/>
          <w:sz w:val="24"/>
          <w:szCs w:val="24"/>
          <w:lang w:val="sr-Latn-BA"/>
        </w:rPr>
      </w:pPr>
    </w:p>
    <w:p w:rsidR="006B3E98" w:rsidRPr="006B3E98" w:rsidRDefault="006B3E98" w:rsidP="0038700D">
      <w:pPr>
        <w:ind w:firstLine="709"/>
        <w:jc w:val="both"/>
        <w:rPr>
          <w:rFonts w:ascii="Times New Roman" w:hAnsi="Times New Roman"/>
          <w:sz w:val="24"/>
          <w:szCs w:val="24"/>
          <w:lang w:val="sr-Latn-BA"/>
        </w:rPr>
      </w:pPr>
      <w:r w:rsidRPr="006B3E98">
        <w:rPr>
          <w:rFonts w:ascii="Times New Roman" w:hAnsi="Times New Roman"/>
          <w:sz w:val="24"/>
          <w:szCs w:val="24"/>
          <w:lang w:val="sr-Latn-BA"/>
        </w:rPr>
        <w:t xml:space="preserve">Prema Mišljenju Ministarstva za evropske integracije i međunarodnu saradnju, broj: 17.03-020-1382/25 od 25. aprila 2025. godine o usklađenosti Nacrta zakona o obilježavanju dana žalosti, sa pravnom tekovinom Evropske unije i praksom i standardima Savjeta Evrope, a nakon uvida u </w:t>
      </w:r>
      <w:proofErr w:type="spellStart"/>
      <w:r w:rsidRPr="006B3E98">
        <w:rPr>
          <w:rFonts w:ascii="Times New Roman" w:hAnsi="Times New Roman"/>
          <w:sz w:val="24"/>
          <w:szCs w:val="24"/>
          <w:lang w:val="sr-Latn-BA"/>
        </w:rPr>
        <w:t>acquis</w:t>
      </w:r>
      <w:proofErr w:type="spellEnd"/>
      <w:r w:rsidRPr="006B3E98">
        <w:rPr>
          <w:rFonts w:ascii="Times New Roman" w:hAnsi="Times New Roman"/>
          <w:sz w:val="24"/>
          <w:szCs w:val="24"/>
          <w:lang w:val="sr-Latn-BA"/>
        </w:rPr>
        <w:t xml:space="preserve"> Evropske unije i odredaba Nacrta Zakona o obilježavanju dana žalosti, utvrđeno je da isti ne sadrži obavezujuće sekundarne izvore prava relevantne za materiju dostavljenog propisa. Zbog toga se potvrđuje ocjena „Neprimjenjivo“, označena u Izjavi o usklađenosti.       </w:t>
      </w:r>
    </w:p>
    <w:p w:rsidR="006B3E98" w:rsidRPr="006B3E98" w:rsidRDefault="006B3E98" w:rsidP="0038700D">
      <w:pPr>
        <w:pStyle w:val="NoSpacing"/>
        <w:jc w:val="both"/>
        <w:rPr>
          <w:rFonts w:ascii="Times New Roman" w:hAnsi="Times New Roman"/>
          <w:color w:val="FF0000"/>
          <w:sz w:val="24"/>
          <w:szCs w:val="24"/>
          <w:lang w:val="sr-Latn-BA"/>
        </w:rPr>
      </w:pPr>
    </w:p>
    <w:p w:rsidR="006B3E98" w:rsidRPr="006B3E98" w:rsidRDefault="006B3E98" w:rsidP="0038700D">
      <w:pPr>
        <w:tabs>
          <w:tab w:val="left" w:pos="426"/>
        </w:tabs>
        <w:rPr>
          <w:rFonts w:ascii="Times New Roman" w:hAnsi="Times New Roman"/>
          <w:b/>
          <w:sz w:val="24"/>
          <w:szCs w:val="24"/>
          <w:lang w:val="sr-Latn-BA"/>
        </w:rPr>
      </w:pPr>
      <w:r w:rsidRPr="006B3E98">
        <w:rPr>
          <w:rFonts w:ascii="Times New Roman" w:hAnsi="Times New Roman"/>
          <w:b/>
          <w:sz w:val="24"/>
          <w:szCs w:val="24"/>
          <w:lang w:val="sr-Latn-BA"/>
        </w:rPr>
        <w:t>IV</w:t>
      </w:r>
      <w:r w:rsidRPr="006B3E98">
        <w:rPr>
          <w:rFonts w:ascii="Times New Roman" w:hAnsi="Times New Roman"/>
          <w:b/>
          <w:sz w:val="24"/>
          <w:szCs w:val="24"/>
          <w:lang w:val="sr-Latn-BA"/>
        </w:rPr>
        <w:tab/>
        <w:t>RAZLOZI ZA DONOŠEN</w:t>
      </w:r>
      <w:r>
        <w:rPr>
          <w:rFonts w:ascii="Times New Roman" w:hAnsi="Times New Roman"/>
          <w:b/>
          <w:sz w:val="24"/>
          <w:szCs w:val="24"/>
          <w:lang w:val="sr-Latn-BA"/>
        </w:rPr>
        <w:t>J</w:t>
      </w:r>
      <w:r w:rsidRPr="006B3E98">
        <w:rPr>
          <w:rFonts w:ascii="Times New Roman" w:hAnsi="Times New Roman"/>
          <w:b/>
          <w:sz w:val="24"/>
          <w:szCs w:val="24"/>
          <w:lang w:val="sr-Latn-BA"/>
        </w:rPr>
        <w:t>E ZAKONA</w:t>
      </w:r>
    </w:p>
    <w:p w:rsidR="006B3E98" w:rsidRPr="006B3E98" w:rsidRDefault="006B3E98" w:rsidP="0038700D">
      <w:pPr>
        <w:tabs>
          <w:tab w:val="left" w:pos="426"/>
        </w:tabs>
        <w:jc w:val="both"/>
        <w:rPr>
          <w:rFonts w:ascii="Times New Roman" w:hAnsi="Times New Roman"/>
          <w:sz w:val="24"/>
          <w:szCs w:val="24"/>
          <w:lang w:val="sr-Latn-BA"/>
        </w:rPr>
      </w:pPr>
    </w:p>
    <w:p w:rsidR="006B3E98" w:rsidRPr="006B3E98" w:rsidRDefault="006B3E98" w:rsidP="0038700D">
      <w:pPr>
        <w:shd w:val="clear" w:color="auto" w:fill="FFFFFF"/>
        <w:ind w:firstLine="567"/>
        <w:jc w:val="both"/>
        <w:rPr>
          <w:rFonts w:ascii="Times New Roman" w:hAnsi="Times New Roman"/>
          <w:strike/>
          <w:sz w:val="24"/>
          <w:szCs w:val="24"/>
          <w:lang w:val="sr-Latn-BA" w:eastAsia="bs-Latn-BA"/>
        </w:rPr>
      </w:pPr>
      <w:r w:rsidRPr="006B3E98">
        <w:rPr>
          <w:rFonts w:ascii="Times New Roman" w:hAnsi="Times New Roman"/>
          <w:sz w:val="24"/>
          <w:szCs w:val="24"/>
          <w:lang w:val="sr-Latn-BA"/>
        </w:rPr>
        <w:tab/>
        <w:t xml:space="preserve">Razlozi za donošenje ovog zakona su da se na jednoobrazan i sistematičan način uredi obilježavanje dana žalosti u Republici Srpskoj. Dan žalosti je dan kojim se obilježava žalost zajednice povodom nekog tragičnog slučaja, kao što je nesreća sa većim brojem žrtava, </w:t>
      </w:r>
      <w:r w:rsidRPr="006B3E98">
        <w:rPr>
          <w:rFonts w:ascii="Times New Roman" w:hAnsi="Times New Roman"/>
          <w:sz w:val="24"/>
          <w:szCs w:val="24"/>
          <w:lang w:val="sr-Latn-BA" w:eastAsia="bs-Latn-BA"/>
        </w:rPr>
        <w:t>koja za posljedicu ima smrt, ranjavanje, ili teško oštećenje zdravlja većeg broja ljudi ili u slučaju smrti visokog državnog funkcionera, kao i u slučaju smrti ličnosti koja je imala visoke zasluge za Republiku Srpsku, kao i povodom nekog tragičnog događaja.</w:t>
      </w:r>
    </w:p>
    <w:p w:rsidR="006B3E98" w:rsidRPr="006B3E98" w:rsidRDefault="006B3E98" w:rsidP="0038700D">
      <w:pPr>
        <w:ind w:firstLine="567"/>
        <w:jc w:val="both"/>
        <w:rPr>
          <w:rFonts w:ascii="Times New Roman" w:hAnsi="Times New Roman"/>
          <w:sz w:val="24"/>
          <w:szCs w:val="24"/>
          <w:lang w:val="sr-Latn-BA"/>
        </w:rPr>
      </w:pPr>
      <w:r w:rsidRPr="006B3E98">
        <w:rPr>
          <w:rFonts w:ascii="Times New Roman" w:hAnsi="Times New Roman"/>
          <w:sz w:val="24"/>
          <w:szCs w:val="24"/>
          <w:lang w:val="sr-Latn-BA"/>
        </w:rPr>
        <w:t>Isto tako, postoji potreba da se propišu konkretne radnje i postupci koje su obavezne sprovoditi institucije na dan žalosti, kao što su: spuštanje zastava na pola koplja, odavanje pošte minutom ćutanja, prilagođavanje kulturnih, obrazovnih i sportskih manifestacije datom trenutku. Takođe, potrebno je propisati nadzor nad primjenom Zakona, kao i sankcije za neizvršavanje obaveza propisanih ovim zakonom. Dakle, donošenje ovog zakona će stvoriti pravni i institucionalni okvir koji će omogućiti da dan žalosti bude obilježen na način koji odgovara društvenim i moralnim vrednostima Republike Srpske.</w:t>
      </w:r>
    </w:p>
    <w:p w:rsidR="006B3E98" w:rsidRPr="006B3E98" w:rsidRDefault="006B3E98" w:rsidP="0038700D">
      <w:pPr>
        <w:tabs>
          <w:tab w:val="left" w:pos="426"/>
        </w:tabs>
        <w:rPr>
          <w:rFonts w:ascii="Times New Roman" w:hAnsi="Times New Roman"/>
          <w:b/>
          <w:sz w:val="24"/>
          <w:szCs w:val="24"/>
          <w:lang w:val="sr-Latn-BA"/>
        </w:rPr>
      </w:pPr>
    </w:p>
    <w:p w:rsidR="006B3E98" w:rsidRPr="006B3E98" w:rsidRDefault="006B3E98" w:rsidP="0038700D">
      <w:pPr>
        <w:tabs>
          <w:tab w:val="left" w:pos="426"/>
        </w:tabs>
        <w:rPr>
          <w:rFonts w:ascii="Times New Roman" w:hAnsi="Times New Roman"/>
          <w:b/>
          <w:sz w:val="24"/>
          <w:szCs w:val="24"/>
          <w:lang w:val="sr-Latn-BA"/>
        </w:rPr>
      </w:pPr>
      <w:r w:rsidRPr="006B3E98">
        <w:rPr>
          <w:rFonts w:ascii="Times New Roman" w:hAnsi="Times New Roman"/>
          <w:b/>
          <w:sz w:val="24"/>
          <w:szCs w:val="24"/>
          <w:lang w:val="sr-Latn-BA"/>
        </w:rPr>
        <w:t>V OBRAZLOŽEN</w:t>
      </w:r>
      <w:r>
        <w:rPr>
          <w:rFonts w:ascii="Times New Roman" w:hAnsi="Times New Roman"/>
          <w:b/>
          <w:sz w:val="24"/>
          <w:szCs w:val="24"/>
          <w:lang w:val="sr-Latn-BA"/>
        </w:rPr>
        <w:t>J</w:t>
      </w:r>
      <w:r w:rsidRPr="006B3E98">
        <w:rPr>
          <w:rFonts w:ascii="Times New Roman" w:hAnsi="Times New Roman"/>
          <w:b/>
          <w:sz w:val="24"/>
          <w:szCs w:val="24"/>
          <w:lang w:val="sr-Latn-BA"/>
        </w:rPr>
        <w:t>E PREDLOŽENIH RJEŠEN</w:t>
      </w:r>
      <w:r>
        <w:rPr>
          <w:rFonts w:ascii="Times New Roman" w:hAnsi="Times New Roman"/>
          <w:b/>
          <w:sz w:val="24"/>
          <w:szCs w:val="24"/>
          <w:lang w:val="sr-Latn-BA"/>
        </w:rPr>
        <w:t>J</w:t>
      </w:r>
      <w:r w:rsidRPr="006B3E98">
        <w:rPr>
          <w:rFonts w:ascii="Times New Roman" w:hAnsi="Times New Roman"/>
          <w:b/>
          <w:sz w:val="24"/>
          <w:szCs w:val="24"/>
          <w:lang w:val="sr-Latn-BA"/>
        </w:rPr>
        <w:t>A</w:t>
      </w:r>
    </w:p>
    <w:p w:rsidR="006B3E98" w:rsidRPr="006B3E98" w:rsidRDefault="006B3E98" w:rsidP="0038700D">
      <w:pPr>
        <w:jc w:val="both"/>
        <w:rPr>
          <w:rFonts w:ascii="Times New Roman" w:hAnsi="Times New Roman"/>
          <w:sz w:val="24"/>
          <w:szCs w:val="24"/>
          <w:lang w:val="sr-Latn-BA"/>
        </w:rPr>
      </w:pP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 xml:space="preserve">Članom  1. </w:t>
      </w:r>
      <w:r w:rsidRPr="006B3E98">
        <w:rPr>
          <w:rFonts w:ascii="Times New Roman" w:hAnsi="Times New Roman"/>
          <w:sz w:val="24"/>
          <w:szCs w:val="24"/>
          <w:lang w:val="sr-Latn-BA" w:eastAsia="bs-Latn-BA"/>
        </w:rPr>
        <w:t>uređuje se način obilježavanja dana žalosti na teritoriji Republike Srpske, obaveze republičkih organa uprave i republičkih upravnih organizacija, jedinica lokalne samouprave, javnih ustanova i javnih preduzeća, organizacija kojima je zakonom povjereno vršenje poslova uprave kao upravnih ovlašćenja (u daljem tekstu: organi i organizacije), obaveze drugih pravnih i fizičkih lica, kao i sankcije za nepoštovanje utvrđenih obaveza u pogledu obilježavanja dana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Članom 2. propisuje se proglašenje dana žalosti na način da se d</w:t>
      </w:r>
      <w:r w:rsidRPr="006B3E98">
        <w:rPr>
          <w:rFonts w:ascii="Times New Roman" w:hAnsi="Times New Roman"/>
          <w:sz w:val="24"/>
          <w:szCs w:val="24"/>
          <w:lang w:val="sr-Latn-BA" w:eastAsia="bs-Latn-BA"/>
        </w:rPr>
        <w:t>an žalosti proglašava poslije naročito teške nesreće koja za posljedicu ima smrt, ranjavanje, ili teško oštećenje zdravlja većeg broja ljudi, ili u slučaju smrti visokog državnog funkcionera. Dan žalosti može se proglasiti i u slučaju smrti ličnosti koja je imala visoke zasluge za Republiku Srpsku, kao i povodom nekog tragičnog događaja, a Odluku o proglašenju i trajanju dana žalosti donosi Vlada Republike Srpske, te da se Odlukom o proglašenju i trajanju dana žalosti može obrazovati odbor za organizovano obilježavanje dana žalosti.</w:t>
      </w:r>
    </w:p>
    <w:p w:rsidR="006B3E98" w:rsidRPr="006B3E98" w:rsidRDefault="006B3E98" w:rsidP="0038700D">
      <w:pPr>
        <w:shd w:val="clear" w:color="auto" w:fill="FFFFFF"/>
        <w:ind w:firstLine="567"/>
        <w:jc w:val="both"/>
        <w:rPr>
          <w:rFonts w:ascii="Times New Roman" w:hAnsi="Times New Roman"/>
          <w:b/>
          <w:bCs/>
          <w:sz w:val="24"/>
          <w:szCs w:val="24"/>
          <w:lang w:val="sr-Latn-BA" w:eastAsia="bs-Latn-BA"/>
        </w:rPr>
      </w:pPr>
      <w:r w:rsidRPr="006B3E98">
        <w:rPr>
          <w:rFonts w:ascii="Times New Roman" w:hAnsi="Times New Roman"/>
          <w:sz w:val="24"/>
          <w:szCs w:val="24"/>
          <w:lang w:val="sr-Latn-BA"/>
        </w:rPr>
        <w:t>Članom 3. propisuje se shodna primjena zakona na način da se o</w:t>
      </w:r>
      <w:r w:rsidRPr="006B3E98">
        <w:rPr>
          <w:rFonts w:ascii="Times New Roman" w:hAnsi="Times New Roman"/>
          <w:sz w:val="24"/>
          <w:szCs w:val="24"/>
          <w:lang w:val="sr-Latn-BA" w:eastAsia="bs-Latn-BA"/>
        </w:rPr>
        <w:t>dredbe ovog zakona koje se odnose na način obilježavanja dana žalosti shodno se primenjuju i kada jedinica lokalne samouprave proglase dan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Članom 4. propisuje se trajanje dana žalosti, na način da d</w:t>
      </w:r>
      <w:r w:rsidRPr="006B3E98">
        <w:rPr>
          <w:rFonts w:ascii="Times New Roman" w:hAnsi="Times New Roman"/>
          <w:sz w:val="24"/>
          <w:szCs w:val="24"/>
          <w:lang w:val="sr-Latn-BA" w:eastAsia="bs-Latn-BA"/>
        </w:rPr>
        <w:t>an žalosti traje onoliko dugo koliko se odredi Odlukom o proglašenju i trajanju dana žalosti, ali ne može trajati duže od tri dana.  Ukoliko odlukom nije drugačije određeno, dan žalosti počinje u 00.00 časova dana koji je određen kao dan žalosti, a završava se u 24.00 časa posljednjeg dana žalosti.</w:t>
      </w:r>
    </w:p>
    <w:p w:rsidR="006B3E98" w:rsidRPr="006B3E98" w:rsidRDefault="006B3E98" w:rsidP="0038700D">
      <w:pPr>
        <w:ind w:firstLine="567"/>
        <w:jc w:val="both"/>
        <w:rPr>
          <w:rFonts w:ascii="Times New Roman" w:hAnsi="Times New Roman"/>
          <w:sz w:val="24"/>
          <w:szCs w:val="24"/>
          <w:lang w:val="sr-Latn-BA"/>
        </w:rPr>
      </w:pPr>
      <w:r w:rsidRPr="006B3E98">
        <w:rPr>
          <w:rFonts w:ascii="Times New Roman" w:hAnsi="Times New Roman"/>
          <w:sz w:val="24"/>
          <w:szCs w:val="24"/>
          <w:lang w:val="sr-Latn-BA"/>
        </w:rPr>
        <w:t>Članom 5. propisuje se način obilježavanja dana žalosti, te se dan žalosti obilježava</w:t>
      </w:r>
      <w:r w:rsidRPr="006B3E98">
        <w:rPr>
          <w:rFonts w:ascii="Times New Roman" w:hAnsi="Times New Roman"/>
          <w:sz w:val="24"/>
          <w:szCs w:val="24"/>
          <w:lang w:val="sr-Latn-BA"/>
        </w:rPr>
        <w:tab/>
        <w:t xml:space="preserve">spuštanjem zastave na pola koplja, odavanjem pošte minutom ćutanja, medijskim </w:t>
      </w:r>
      <w:r w:rsidRPr="006B3E98">
        <w:rPr>
          <w:rFonts w:ascii="Times New Roman" w:hAnsi="Times New Roman"/>
          <w:sz w:val="24"/>
          <w:szCs w:val="24"/>
          <w:lang w:val="sr-Latn-BA"/>
        </w:rPr>
        <w:lastRenderedPageBreak/>
        <w:t xml:space="preserve">informisanje i sjećanjem, obilježavanjem dana žalosti u vaspitno- obrazovnim ustanovama, obilježavanjem dana žalosti u </w:t>
      </w:r>
      <w:r w:rsidRPr="006B3E98">
        <w:rPr>
          <w:rFonts w:ascii="Times New Roman" w:hAnsi="Times New Roman"/>
          <w:iCs/>
          <w:sz w:val="24"/>
          <w:szCs w:val="24"/>
          <w:lang w:val="sr-Latn-BA" w:eastAsia="bs-Latn-BA"/>
        </w:rPr>
        <w:t>ustanovama kulture</w:t>
      </w:r>
      <w:r w:rsidRPr="006B3E98">
        <w:rPr>
          <w:rFonts w:ascii="Times New Roman" w:hAnsi="Times New Roman"/>
          <w:sz w:val="24"/>
          <w:szCs w:val="24"/>
          <w:lang w:val="sr-Latn-BA"/>
        </w:rPr>
        <w:t>, obilježavanjem dana žalosti na sportskim manifestacijama, zabranom izvođenja ili emitovanja narodne i zabavne muzike, odnosno programa zabavnog karaktera.</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 xml:space="preserve">Članom 6. propisuje se spuštanje zastave na pola koplja, na način da </w:t>
      </w:r>
      <w:r w:rsidRPr="006B3E98">
        <w:rPr>
          <w:rFonts w:ascii="Times New Roman" w:hAnsi="Times New Roman"/>
          <w:sz w:val="24"/>
          <w:szCs w:val="24"/>
          <w:lang w:val="sr-Latn-BA" w:eastAsia="bs-Latn-BA"/>
        </w:rPr>
        <w:t>organi i organizacije, kao i druga pravna lica koja ističu zastavu, dužna su da u vrijeme dana žalosti zastavu Republike Srpske spuste na pola jarbola, odnosno na pola koplja, uz odgovarajuće osvjetljenje noću.</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 xml:space="preserve">Članom 7. propisuje se odavanje pošte minutom ćutanja. </w:t>
      </w:r>
      <w:r w:rsidRPr="006B3E98">
        <w:rPr>
          <w:rFonts w:ascii="Times New Roman" w:hAnsi="Times New Roman"/>
          <w:sz w:val="24"/>
          <w:szCs w:val="24"/>
          <w:lang w:val="sr-Latn-BA" w:eastAsia="bs-Latn-BA"/>
        </w:rPr>
        <w:t>Poslodavci su dužni da na dan žalosti omoguće zaposlenima da u isto vrijeme, minutom ćutanja, odaju poštu nastradalim ljudima u nesreći zbog koje je dan žalosti proglašen.</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 xml:space="preserve">Članom 8. propisuje se medijsko informisanje i sjećanje. </w:t>
      </w:r>
      <w:r w:rsidRPr="006B3E98">
        <w:rPr>
          <w:rFonts w:ascii="Times New Roman" w:hAnsi="Times New Roman"/>
          <w:sz w:val="24"/>
          <w:szCs w:val="24"/>
          <w:lang w:val="sr-Latn-BA" w:eastAsia="bs-Latn-BA"/>
        </w:rPr>
        <w:t xml:space="preserve">Radiodifuzne organizacije za informisanje javnosti na teritoriji Republike Srpske, dužne su da u svojim programima, uključujući i emisije namijenjene inostranstvu, na dan proglašenja dana žalosti tako da emituju odluku o proglašenju dana žalosti i o programu njegovog obilježavanja koju donosi nadležni organ Republike Srpske ili tijelo koje on odredi, obavijeste javnost o skupovima sjećanja koje povodom dana žalosti organizuju nadležni organi Republike Srpske ili tijela koja ona odrede,  umjesto humorističkih, zabavnih, folklornih i drugih emisija sa zabavnom i narodnom muzikom, emituju muziku i emisije prikladne danu žalosti, te da usklade detaljnu programsku šemu u vrijeme dana žalosti. </w:t>
      </w:r>
      <w:proofErr w:type="spellStart"/>
      <w:r w:rsidRPr="006B3E98">
        <w:rPr>
          <w:rFonts w:ascii="Times New Roman" w:hAnsi="Times New Roman"/>
          <w:sz w:val="24"/>
          <w:szCs w:val="24"/>
          <w:lang w:val="sr-Latn-BA" w:eastAsia="bs-Latn-BA"/>
        </w:rPr>
        <w:t>Novinsko-izdavačke</w:t>
      </w:r>
      <w:proofErr w:type="spellEnd"/>
      <w:r w:rsidRPr="006B3E98">
        <w:rPr>
          <w:rFonts w:ascii="Times New Roman" w:hAnsi="Times New Roman"/>
          <w:sz w:val="24"/>
          <w:szCs w:val="24"/>
          <w:lang w:val="sr-Latn-BA" w:eastAsia="bs-Latn-BA"/>
        </w:rPr>
        <w:t xml:space="preserve"> organizacije koje izdaju dnevne novine dužne su da na dan žalosti svoje listove odštampaju u crno-bijeloj tehnici, navodeći na prvoj strani odluku o proglašenju dana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 xml:space="preserve">Članom 9. propisuje se obilježavanje dana žalosti u </w:t>
      </w:r>
      <w:proofErr w:type="spellStart"/>
      <w:r w:rsidRPr="006B3E98">
        <w:rPr>
          <w:rFonts w:ascii="Times New Roman" w:hAnsi="Times New Roman"/>
          <w:sz w:val="24"/>
          <w:szCs w:val="24"/>
          <w:lang w:val="sr-Latn-BA"/>
        </w:rPr>
        <w:t>vaspitno-obrazovnim</w:t>
      </w:r>
      <w:proofErr w:type="spellEnd"/>
      <w:r w:rsidRPr="006B3E98">
        <w:rPr>
          <w:rFonts w:ascii="Times New Roman" w:hAnsi="Times New Roman"/>
          <w:sz w:val="24"/>
          <w:szCs w:val="24"/>
          <w:lang w:val="sr-Latn-BA"/>
        </w:rPr>
        <w:t xml:space="preserve"> ustanovama. U</w:t>
      </w:r>
      <w:r w:rsidRPr="006B3E98">
        <w:rPr>
          <w:rFonts w:ascii="Times New Roman" w:hAnsi="Times New Roman"/>
          <w:sz w:val="24"/>
          <w:szCs w:val="24"/>
          <w:lang w:val="sr-Latn-BA" w:eastAsia="bs-Latn-BA"/>
        </w:rPr>
        <w:t xml:space="preserve"> </w:t>
      </w:r>
      <w:proofErr w:type="spellStart"/>
      <w:r w:rsidRPr="006B3E98">
        <w:rPr>
          <w:rFonts w:ascii="Times New Roman" w:hAnsi="Times New Roman"/>
          <w:sz w:val="24"/>
          <w:szCs w:val="24"/>
          <w:lang w:val="sr-Latn-BA" w:eastAsia="bs-Latn-BA"/>
        </w:rPr>
        <w:t>vaspitno-obrazovnim</w:t>
      </w:r>
      <w:proofErr w:type="spellEnd"/>
      <w:r w:rsidRPr="006B3E98">
        <w:rPr>
          <w:rFonts w:ascii="Times New Roman" w:hAnsi="Times New Roman"/>
          <w:sz w:val="24"/>
          <w:szCs w:val="24"/>
          <w:lang w:val="sr-Latn-BA" w:eastAsia="bs-Latn-BA"/>
        </w:rPr>
        <w:t xml:space="preserve"> ustanovama dan žalosti obilježava se minutom ćutanja na prvom času nastave, a program nastave muzičkog obrazovanja prilagođava se danu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 xml:space="preserve">Članom 10. propisuje se obilježavanje dana žalosti u </w:t>
      </w:r>
      <w:r w:rsidRPr="006B3E98">
        <w:rPr>
          <w:rFonts w:ascii="Times New Roman" w:hAnsi="Times New Roman"/>
          <w:iCs/>
          <w:sz w:val="24"/>
          <w:szCs w:val="24"/>
          <w:lang w:val="sr-Latn-BA" w:eastAsia="bs-Latn-BA"/>
        </w:rPr>
        <w:t>ustanovama kulture</w:t>
      </w:r>
      <w:r w:rsidRPr="006B3E98">
        <w:rPr>
          <w:rFonts w:ascii="Times New Roman" w:hAnsi="Times New Roman"/>
          <w:sz w:val="24"/>
          <w:szCs w:val="24"/>
          <w:lang w:val="sr-Latn-BA"/>
        </w:rPr>
        <w:t xml:space="preserve">. </w:t>
      </w:r>
      <w:r w:rsidRPr="006B3E98">
        <w:rPr>
          <w:rFonts w:ascii="Times New Roman" w:hAnsi="Times New Roman"/>
          <w:sz w:val="24"/>
          <w:szCs w:val="24"/>
          <w:lang w:val="sr-Latn-BA" w:eastAsia="bs-Latn-BA"/>
        </w:rPr>
        <w:t xml:space="preserve">Ustanove kulture (muzeji, pozorišta, arhivi, bioskopi, centri za kulturu i ostale ustanove, kao i subjekti koji realizuju </w:t>
      </w:r>
      <w:proofErr w:type="spellStart"/>
      <w:r w:rsidRPr="006B3E98">
        <w:rPr>
          <w:rFonts w:ascii="Times New Roman" w:hAnsi="Times New Roman"/>
          <w:sz w:val="24"/>
          <w:szCs w:val="24"/>
          <w:lang w:val="sr-Latn-BA" w:eastAsia="bs-Latn-BA"/>
        </w:rPr>
        <w:t>kulturno-umjetničke</w:t>
      </w:r>
      <w:proofErr w:type="spellEnd"/>
      <w:r w:rsidRPr="006B3E98">
        <w:rPr>
          <w:rFonts w:ascii="Times New Roman" w:hAnsi="Times New Roman"/>
          <w:sz w:val="24"/>
          <w:szCs w:val="24"/>
          <w:lang w:val="sr-Latn-BA" w:eastAsia="bs-Latn-BA"/>
        </w:rPr>
        <w:t xml:space="preserve"> programe) obavezne su da svoje programe prilagode danu žalosti.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 xml:space="preserve">Članom 11. propisuje se obilježavanje dana žalosti na sportskim manifestacijama. </w:t>
      </w:r>
      <w:r w:rsidRPr="006B3E98">
        <w:rPr>
          <w:rFonts w:ascii="Times New Roman" w:hAnsi="Times New Roman"/>
          <w:sz w:val="24"/>
          <w:szCs w:val="24"/>
          <w:lang w:val="sr-Latn-BA" w:eastAsia="bs-Latn-BA"/>
        </w:rPr>
        <w:t xml:space="preserve">Dan žalosti u sportskim halama, na stadionima i igralištima obilježava se spuštanjem na pola jarbola ili na pola koplja zastave Republike Srpske i zastava sportskih klubova, a ako je riječ o sportskim susretima međunarodnog značaja onda i spuštanjem zastava međunarodnih sportskih organizacija na pola jarbola ili na pola koplja. Prije početka sportske manifestacije, sudija zviždukom pištaljke označava početak i završetak odavanja pošte minutom ćutanja, i prikladnih poruka kojima se odaje pošta nastradalim u nesreći zbog koje je proglašen dan žalosti. Igrači, rezervni igrači, treneri, sudije i svi ostali učesnici sportske manifestacije, kao i prisutni gledaoci (osim </w:t>
      </w:r>
      <w:r w:rsidRPr="006B3E98">
        <w:rPr>
          <w:rFonts w:ascii="Times New Roman" w:hAnsi="Times New Roman"/>
          <w:sz w:val="24"/>
          <w:szCs w:val="24"/>
          <w:lang w:val="sr-Latn-BA"/>
        </w:rPr>
        <w:t>lica sa problemima u pokretljivosti</w:t>
      </w:r>
      <w:r w:rsidRPr="006B3E98">
        <w:rPr>
          <w:rFonts w:ascii="Times New Roman" w:hAnsi="Times New Roman"/>
          <w:sz w:val="24"/>
          <w:szCs w:val="24"/>
          <w:lang w:val="sr-Latn-BA" w:eastAsia="bs-Latn-BA"/>
        </w:rPr>
        <w:t>), dužni su da pri odavanju pošte minutom ćutanja ustanu i da dostojanstveno obilježe odavanje pošte nastradalima u nesreći.</w:t>
      </w:r>
    </w:p>
    <w:p w:rsidR="006B3E98" w:rsidRPr="006B3E98" w:rsidRDefault="006B3E98" w:rsidP="0038700D">
      <w:pPr>
        <w:shd w:val="clear" w:color="auto" w:fill="FFFFFF"/>
        <w:ind w:firstLine="567"/>
        <w:jc w:val="both"/>
        <w:rPr>
          <w:rFonts w:ascii="Times New Roman" w:hAnsi="Times New Roman"/>
          <w:sz w:val="24"/>
          <w:szCs w:val="24"/>
          <w:lang w:val="sr-Latn-BA" w:eastAsia="bs-Latn-BA"/>
        </w:rPr>
      </w:pPr>
      <w:r w:rsidRPr="006B3E98">
        <w:rPr>
          <w:rFonts w:ascii="Times New Roman" w:hAnsi="Times New Roman"/>
          <w:sz w:val="24"/>
          <w:szCs w:val="24"/>
          <w:lang w:val="sr-Latn-BA"/>
        </w:rPr>
        <w:t xml:space="preserve">Članom 12. propisuje se zabrana izvođenja ili emitovanja narodne ili zabavne muzike, odnosno programa zabavnog karaktera. </w:t>
      </w:r>
      <w:r w:rsidRPr="006B3E98">
        <w:rPr>
          <w:rFonts w:ascii="Times New Roman" w:hAnsi="Times New Roman"/>
          <w:sz w:val="24"/>
          <w:szCs w:val="24"/>
          <w:lang w:val="sr-Latn-BA" w:eastAsia="bs-Latn-BA"/>
        </w:rPr>
        <w:t>Za vrijeme dana žalosti pravnim licima koji se bave ugostiteljskom, turističkom i sličnom djelatnošću zabranjeno je emitovanje narodne i zabavne muzike, odnosno održavanje programa zabavnog karaktera na javnim mjestima.</w:t>
      </w:r>
    </w:p>
    <w:p w:rsidR="006B3E98" w:rsidRPr="006B3E98" w:rsidRDefault="006B3E98" w:rsidP="0038700D">
      <w:pPr>
        <w:shd w:val="clear" w:color="auto" w:fill="FFFFFF"/>
        <w:ind w:firstLine="567"/>
        <w:jc w:val="both"/>
        <w:rPr>
          <w:rFonts w:ascii="Times New Roman" w:hAnsi="Times New Roman"/>
          <w:sz w:val="24"/>
          <w:szCs w:val="24"/>
          <w:lang w:val="sr-Latn-BA"/>
        </w:rPr>
      </w:pPr>
      <w:r w:rsidRPr="006B3E98">
        <w:rPr>
          <w:rFonts w:ascii="Times New Roman" w:hAnsi="Times New Roman"/>
          <w:sz w:val="24"/>
          <w:szCs w:val="24"/>
          <w:lang w:val="sr-Latn-BA"/>
        </w:rPr>
        <w:t xml:space="preserve">Članom 13.  propisuje  se način proglašenja dana žalosti na području jedinice lokalne samouprave. </w:t>
      </w:r>
      <w:r w:rsidRPr="006B3E98">
        <w:rPr>
          <w:rFonts w:ascii="Times New Roman" w:hAnsi="Times New Roman"/>
          <w:sz w:val="24"/>
          <w:szCs w:val="24"/>
          <w:lang w:val="sr-Latn-BA" w:eastAsia="bs-Latn-BA"/>
        </w:rPr>
        <w:t>Jedinice lokalne samouprave mogu proglasiti dan žalosti na svojoj teritoriji povodom nekog tragičnog događaja od lokalnog značaja. Odlukom o proglašenju dana žalosti mogu se prema ovom zakonu propisati obaveze za organe, organizacije i službe čiji su osnivači jedinice.</w:t>
      </w:r>
    </w:p>
    <w:p w:rsidR="006B3E98" w:rsidRPr="006B3E98" w:rsidRDefault="006B3E98" w:rsidP="0038700D">
      <w:pPr>
        <w:ind w:firstLine="567"/>
        <w:jc w:val="both"/>
        <w:rPr>
          <w:rFonts w:ascii="Times New Roman" w:hAnsi="Times New Roman"/>
          <w:sz w:val="24"/>
          <w:szCs w:val="24"/>
          <w:lang w:val="sr-Latn-BA"/>
        </w:rPr>
      </w:pPr>
      <w:proofErr w:type="spellStart"/>
      <w:r w:rsidRPr="006B3E98">
        <w:rPr>
          <w:rFonts w:ascii="Times New Roman" w:hAnsi="Times New Roman"/>
          <w:sz w:val="24"/>
          <w:szCs w:val="24"/>
          <w:lang w:val="sr-Latn-BA"/>
        </w:rPr>
        <w:t>Čl</w:t>
      </w:r>
      <w:proofErr w:type="spellEnd"/>
      <w:r w:rsidRPr="006B3E98">
        <w:rPr>
          <w:rFonts w:ascii="Times New Roman" w:hAnsi="Times New Roman"/>
          <w:sz w:val="24"/>
          <w:szCs w:val="24"/>
          <w:lang w:val="sr-Latn-BA"/>
        </w:rPr>
        <w:t>. 14. i 15. reguliše nadzor nad primjenom zakona, te pokretanje prekršajnog postupka.</w:t>
      </w:r>
    </w:p>
    <w:p w:rsidR="006B3E98" w:rsidRPr="006B3E98" w:rsidRDefault="006B3E98" w:rsidP="0038700D">
      <w:pPr>
        <w:ind w:firstLine="567"/>
        <w:jc w:val="both"/>
        <w:rPr>
          <w:rFonts w:ascii="Times New Roman" w:hAnsi="Times New Roman"/>
          <w:sz w:val="24"/>
          <w:szCs w:val="24"/>
          <w:lang w:val="sr-Latn-BA"/>
        </w:rPr>
      </w:pPr>
      <w:r w:rsidRPr="006B3E98">
        <w:rPr>
          <w:rFonts w:ascii="Times New Roman" w:hAnsi="Times New Roman"/>
          <w:sz w:val="24"/>
          <w:szCs w:val="24"/>
          <w:lang w:val="sr-Latn-BA"/>
        </w:rPr>
        <w:lastRenderedPageBreak/>
        <w:t>Članom 16. propisuju se prekršajne odredbe koje propisuju prekršaje za nepoštovanje zakona.</w:t>
      </w:r>
    </w:p>
    <w:p w:rsidR="006B3E98" w:rsidRPr="006B3E98" w:rsidRDefault="006B3E98" w:rsidP="0038700D">
      <w:pPr>
        <w:ind w:firstLine="567"/>
        <w:jc w:val="both"/>
        <w:rPr>
          <w:rFonts w:ascii="Times New Roman" w:hAnsi="Times New Roman"/>
          <w:sz w:val="24"/>
          <w:szCs w:val="24"/>
          <w:lang w:val="sr-Latn-BA"/>
        </w:rPr>
      </w:pPr>
      <w:r w:rsidRPr="006B3E98">
        <w:rPr>
          <w:rFonts w:ascii="Times New Roman" w:hAnsi="Times New Roman"/>
          <w:sz w:val="24"/>
          <w:szCs w:val="24"/>
          <w:lang w:val="sr-Latn-BA"/>
        </w:rPr>
        <w:t>Članom 17. propisuje se stupanje na snagu.</w:t>
      </w:r>
    </w:p>
    <w:p w:rsidR="006B3E98" w:rsidRPr="006B3E98" w:rsidRDefault="006B3E98" w:rsidP="0038700D">
      <w:pPr>
        <w:tabs>
          <w:tab w:val="left" w:pos="426"/>
        </w:tabs>
        <w:rPr>
          <w:rFonts w:ascii="Times New Roman" w:hAnsi="Times New Roman"/>
          <w:b/>
          <w:sz w:val="24"/>
          <w:szCs w:val="24"/>
          <w:lang w:val="sr-Latn-BA"/>
        </w:rPr>
      </w:pPr>
    </w:p>
    <w:p w:rsidR="006B3E98" w:rsidRPr="006B3E98" w:rsidRDefault="006B3E98" w:rsidP="0038700D">
      <w:pPr>
        <w:tabs>
          <w:tab w:val="left" w:pos="426"/>
        </w:tabs>
        <w:jc w:val="both"/>
        <w:rPr>
          <w:rFonts w:ascii="Times New Roman" w:hAnsi="Times New Roman"/>
          <w:b/>
          <w:sz w:val="24"/>
          <w:szCs w:val="24"/>
          <w:lang w:val="sr-Latn-BA"/>
        </w:rPr>
      </w:pPr>
      <w:r w:rsidRPr="006B3E98">
        <w:rPr>
          <w:rFonts w:ascii="Times New Roman" w:hAnsi="Times New Roman"/>
          <w:b/>
          <w:sz w:val="24"/>
          <w:szCs w:val="24"/>
          <w:lang w:val="sr-Latn-BA"/>
        </w:rPr>
        <w:t>VI PROCJENA UTICAJA ZAKONA, DRUGIH PROPISA I OPŠTIH AKATA NA UVOĐEN</w:t>
      </w:r>
      <w:r>
        <w:rPr>
          <w:rFonts w:ascii="Times New Roman" w:hAnsi="Times New Roman"/>
          <w:b/>
          <w:sz w:val="24"/>
          <w:szCs w:val="24"/>
          <w:lang w:val="sr-Latn-BA"/>
        </w:rPr>
        <w:t>J</w:t>
      </w:r>
      <w:r w:rsidRPr="006B3E98">
        <w:rPr>
          <w:rFonts w:ascii="Times New Roman" w:hAnsi="Times New Roman"/>
          <w:b/>
          <w:sz w:val="24"/>
          <w:szCs w:val="24"/>
          <w:lang w:val="sr-Latn-BA"/>
        </w:rPr>
        <w:t>E NOVIH, IZMJENU ILI UKIDAN</w:t>
      </w:r>
      <w:r>
        <w:rPr>
          <w:rFonts w:ascii="Times New Roman" w:hAnsi="Times New Roman"/>
          <w:b/>
          <w:sz w:val="24"/>
          <w:szCs w:val="24"/>
          <w:lang w:val="sr-Latn-BA"/>
        </w:rPr>
        <w:t>J</w:t>
      </w:r>
      <w:r w:rsidRPr="006B3E98">
        <w:rPr>
          <w:rFonts w:ascii="Times New Roman" w:hAnsi="Times New Roman"/>
          <w:b/>
          <w:sz w:val="24"/>
          <w:szCs w:val="24"/>
          <w:lang w:val="sr-Latn-BA"/>
        </w:rPr>
        <w:t>E POSTOJEĆIH FORMALNOSTI KOJE OPTEREĆUJU PRIVREDNO POSLOVAN</w:t>
      </w:r>
      <w:r>
        <w:rPr>
          <w:rFonts w:ascii="Times New Roman" w:hAnsi="Times New Roman"/>
          <w:b/>
          <w:sz w:val="24"/>
          <w:szCs w:val="24"/>
          <w:lang w:val="sr-Latn-BA"/>
        </w:rPr>
        <w:t>J</w:t>
      </w:r>
      <w:r w:rsidRPr="006B3E98">
        <w:rPr>
          <w:rFonts w:ascii="Times New Roman" w:hAnsi="Times New Roman"/>
          <w:b/>
          <w:sz w:val="24"/>
          <w:szCs w:val="24"/>
          <w:lang w:val="sr-Latn-BA"/>
        </w:rPr>
        <w:t>E</w:t>
      </w:r>
    </w:p>
    <w:p w:rsidR="006B3E98" w:rsidRPr="006B3E98" w:rsidRDefault="006B3E98" w:rsidP="0038700D">
      <w:pPr>
        <w:tabs>
          <w:tab w:val="left" w:pos="426"/>
        </w:tabs>
        <w:jc w:val="both"/>
        <w:rPr>
          <w:rFonts w:ascii="Times New Roman" w:hAnsi="Times New Roman"/>
          <w:b/>
          <w:sz w:val="24"/>
          <w:szCs w:val="24"/>
          <w:lang w:val="sr-Latn-BA"/>
        </w:rPr>
      </w:pPr>
    </w:p>
    <w:p w:rsidR="006B3E98" w:rsidRPr="006B3E98" w:rsidRDefault="006B3E98" w:rsidP="0038700D">
      <w:pPr>
        <w:ind w:firstLine="709"/>
        <w:jc w:val="both"/>
        <w:rPr>
          <w:rFonts w:ascii="Times New Roman" w:eastAsia="Calibri" w:hAnsi="Times New Roman"/>
          <w:bCs/>
          <w:sz w:val="24"/>
          <w:szCs w:val="24"/>
          <w:lang w:val="sr-Latn-BA"/>
        </w:rPr>
      </w:pPr>
      <w:r w:rsidRPr="006B3E98">
        <w:rPr>
          <w:rFonts w:ascii="Times New Roman" w:hAnsi="Times New Roman"/>
          <w:sz w:val="24"/>
          <w:szCs w:val="24"/>
          <w:lang w:val="sr-Latn-BA"/>
        </w:rPr>
        <w:t xml:space="preserve">Uvidom u sprovedeni proces metodologije kratke procjene uticaja propisa na Nacrt zakona o obilježavanju dana žalosti Ministarstvo privrede i preduzetništva, u Mišljenju broj: </w:t>
      </w:r>
      <w:r w:rsidRPr="006B3E98">
        <w:rPr>
          <w:rFonts w:ascii="Times New Roman" w:eastAsia="Calibri" w:hAnsi="Times New Roman"/>
          <w:sz w:val="24"/>
          <w:szCs w:val="24"/>
          <w:lang w:val="sr-Latn-BA"/>
        </w:rPr>
        <w:t xml:space="preserve">18.06-020-1383/25 </w:t>
      </w:r>
      <w:r w:rsidRPr="006B3E98">
        <w:rPr>
          <w:rFonts w:ascii="Times New Roman" w:hAnsi="Times New Roman"/>
          <w:sz w:val="24"/>
          <w:szCs w:val="24"/>
          <w:lang w:val="sr-Latn-BA"/>
        </w:rPr>
        <w:t>od 28. aprila 2025. godine, konstatuje sljedeće:</w:t>
      </w:r>
      <w:r w:rsidRPr="006B3E98">
        <w:rPr>
          <w:rFonts w:ascii="Times New Roman" w:eastAsia="Calibri" w:hAnsi="Times New Roman"/>
          <w:bCs/>
          <w:sz w:val="24"/>
          <w:szCs w:val="24"/>
          <w:lang w:val="sr-Latn-BA"/>
        </w:rPr>
        <w:t xml:space="preserve"> </w:t>
      </w:r>
    </w:p>
    <w:p w:rsidR="006B3E98" w:rsidRPr="006B3E98" w:rsidRDefault="006B3E98" w:rsidP="0038700D">
      <w:pPr>
        <w:ind w:firstLine="709"/>
        <w:jc w:val="both"/>
        <w:rPr>
          <w:rFonts w:ascii="Times New Roman" w:eastAsia="Calibri" w:hAnsi="Times New Roman"/>
          <w:bCs/>
          <w:sz w:val="24"/>
          <w:szCs w:val="24"/>
          <w:lang w:val="sr-Latn-BA"/>
        </w:rPr>
      </w:pPr>
      <w:r w:rsidRPr="006B3E98">
        <w:rPr>
          <w:rFonts w:ascii="Times New Roman" w:eastAsia="Calibri" w:hAnsi="Times New Roman"/>
          <w:bCs/>
          <w:sz w:val="24"/>
          <w:szCs w:val="24"/>
          <w:lang w:val="sr-Latn-BA"/>
        </w:rPr>
        <w:t xml:space="preserve">Nacrt zakona ne sadrži elemente strateške prirode, već predstavlja </w:t>
      </w:r>
      <w:proofErr w:type="spellStart"/>
      <w:r w:rsidRPr="006B3E98">
        <w:rPr>
          <w:rFonts w:ascii="Times New Roman" w:eastAsia="Calibri" w:hAnsi="Times New Roman"/>
          <w:bCs/>
          <w:sz w:val="24"/>
          <w:szCs w:val="24"/>
          <w:lang w:val="sr-Latn-BA"/>
        </w:rPr>
        <w:t>formalno-proceduralni</w:t>
      </w:r>
      <w:proofErr w:type="spellEnd"/>
      <w:r w:rsidRPr="006B3E98">
        <w:rPr>
          <w:rFonts w:ascii="Times New Roman" w:eastAsia="Calibri" w:hAnsi="Times New Roman"/>
          <w:bCs/>
          <w:sz w:val="24"/>
          <w:szCs w:val="24"/>
          <w:lang w:val="sr-Latn-BA"/>
        </w:rPr>
        <w:t xml:space="preserve"> propis koji ne zahtjeva usklađivanje sa strateškim dokumentima Republike Srpske.</w:t>
      </w:r>
    </w:p>
    <w:p w:rsidR="006B3E98" w:rsidRPr="006B3E98" w:rsidRDefault="006B3E98" w:rsidP="0038700D">
      <w:pPr>
        <w:ind w:firstLine="709"/>
        <w:jc w:val="both"/>
        <w:rPr>
          <w:rFonts w:ascii="Times New Roman" w:eastAsia="Calibri" w:hAnsi="Times New Roman"/>
          <w:sz w:val="24"/>
          <w:szCs w:val="24"/>
          <w:lang w:val="sr-Latn-BA" w:eastAsia="sr-Latn-CS"/>
        </w:rPr>
      </w:pPr>
      <w:r w:rsidRPr="006B3E98">
        <w:rPr>
          <w:rFonts w:ascii="Times New Roman" w:eastAsia="Calibri" w:hAnsi="Times New Roman"/>
          <w:bCs/>
          <w:sz w:val="24"/>
          <w:szCs w:val="24"/>
          <w:lang w:val="sr-Latn-BA"/>
        </w:rPr>
        <w:t>U vezi s problemom koji se želi riješiti, obrađivač</w:t>
      </w:r>
      <w:r w:rsidRPr="006B3E98">
        <w:rPr>
          <w:rFonts w:ascii="Times New Roman" w:eastAsia="Calibri" w:hAnsi="Times New Roman"/>
          <w:sz w:val="24"/>
          <w:szCs w:val="24"/>
          <w:lang w:val="sr-Latn-BA" w:eastAsia="sr-Latn-CS"/>
        </w:rPr>
        <w:t xml:space="preserve"> navodi da predmetna oblast nije bila regulisana zakonom, te da je postojala potreba da se propišu postupci i konkretne radnje koje su obavezni sprovoditi republički organi i organizacije, organi lokalne samouprave, javne ustanove i javna preduzeća, organizacije kojima je povjereno vršenje poslova uprave, te druga pravna i fizička lica tokom obilježavanja dana žalosti (npr. spuštanje zastave ne pola koplja, odavanje pošte minutom ćutanja, prilagođavanje kulturnih, obrazovnih i sportskih manifestacija datom trenutku). U svrhu sprovođenja odredbi navedenog Nacrta zakona propisan je i nadzor nad primjenom i odgovarajuće sankcije za neizvršavanje propisanih obaveza.</w:t>
      </w:r>
    </w:p>
    <w:p w:rsidR="006B3E98" w:rsidRPr="006B3E98" w:rsidRDefault="006B3E98" w:rsidP="0038700D">
      <w:pPr>
        <w:ind w:firstLine="709"/>
        <w:jc w:val="both"/>
        <w:rPr>
          <w:rFonts w:ascii="Times New Roman" w:eastAsia="Calibri" w:hAnsi="Times New Roman"/>
          <w:sz w:val="24"/>
          <w:szCs w:val="24"/>
          <w:lang w:val="sr-Latn-BA"/>
        </w:rPr>
      </w:pPr>
      <w:r w:rsidRPr="006B3E98">
        <w:rPr>
          <w:rFonts w:ascii="Times New Roman" w:eastAsia="Calibri" w:hAnsi="Times New Roman"/>
          <w:sz w:val="24"/>
          <w:szCs w:val="24"/>
          <w:lang w:val="sr-Latn-BA"/>
        </w:rPr>
        <w:t>Cilj donošenja Nacrta zakona je da se na jednoobrazan i sistematičan način uredi obilježavanje dana žalosti i da se omogući obilježavanje istog na način koji odgovara društvenim i moralnim vrednostima Republike Srpske.</w:t>
      </w:r>
    </w:p>
    <w:p w:rsidR="006B3E98" w:rsidRPr="006B3E98" w:rsidRDefault="006B3E98" w:rsidP="0038700D">
      <w:pPr>
        <w:ind w:firstLine="709"/>
        <w:jc w:val="both"/>
        <w:rPr>
          <w:rFonts w:ascii="Times New Roman" w:eastAsia="Calibri" w:hAnsi="Times New Roman"/>
          <w:bCs/>
          <w:sz w:val="24"/>
          <w:szCs w:val="24"/>
          <w:lang w:val="sr-Latn-BA"/>
        </w:rPr>
      </w:pPr>
      <w:r w:rsidRPr="006B3E98">
        <w:rPr>
          <w:rFonts w:ascii="Times New Roman" w:eastAsia="Calibri" w:hAnsi="Times New Roman"/>
          <w:sz w:val="24"/>
          <w:szCs w:val="24"/>
          <w:lang w:val="sr-Latn-BA"/>
        </w:rPr>
        <w:t>Kod utvrđivanja opcija za postizanje ciljeva, utvrđeno je da je regulatorna promjena najbolja opcija za rješavanje utvrđenih problema i postizanje definisanog cilja.</w:t>
      </w:r>
    </w:p>
    <w:p w:rsidR="006B3E98" w:rsidRPr="006B3E98" w:rsidRDefault="006B3E98" w:rsidP="0038700D">
      <w:pPr>
        <w:jc w:val="both"/>
        <w:rPr>
          <w:rFonts w:ascii="Times New Roman" w:eastAsia="Calibri" w:hAnsi="Times New Roman"/>
          <w:bCs/>
          <w:sz w:val="24"/>
          <w:szCs w:val="24"/>
          <w:lang w:val="sr-Latn-BA"/>
        </w:rPr>
      </w:pPr>
      <w:r w:rsidRPr="006B3E98">
        <w:rPr>
          <w:rFonts w:ascii="Times New Roman" w:eastAsia="Calibri" w:hAnsi="Times New Roman"/>
          <w:sz w:val="24"/>
          <w:szCs w:val="24"/>
          <w:lang w:val="sr-Latn-BA"/>
        </w:rPr>
        <w:tab/>
        <w:t>U vezi sa uticajem na javne budžete, obrađivač navodi da</w:t>
      </w:r>
      <w:r w:rsidRPr="006B3E98">
        <w:rPr>
          <w:rFonts w:ascii="Times New Roman" w:eastAsia="Calibri" w:hAnsi="Times New Roman"/>
          <w:bCs/>
          <w:sz w:val="24"/>
          <w:szCs w:val="24"/>
          <w:lang w:val="sr-Latn-BA"/>
        </w:rPr>
        <w:t xml:space="preserve"> za sprovođenje ovog zakona nisu potrebna dodatna finansijska sredstva, ali da će se kroz izricanje propisanih prekršajnih sankcija prikupiti određena novčana sredstva koja predstavljaju prihod budžeta Republike Srpske. Prema navodima obrađivača, uticaj Nacrta zakona na budžet Republike Srpske biće zanemarljiv imajući u vidu visinu propisanih novčanih kazni i očekivani broj izrečenih prekršajnih sankcija.</w:t>
      </w:r>
    </w:p>
    <w:p w:rsidR="006B3E98" w:rsidRPr="006B3E98" w:rsidRDefault="006B3E98" w:rsidP="0038700D">
      <w:pPr>
        <w:ind w:firstLine="709"/>
        <w:jc w:val="both"/>
        <w:rPr>
          <w:rFonts w:ascii="Times New Roman" w:eastAsia="Calibri" w:hAnsi="Times New Roman"/>
          <w:sz w:val="24"/>
          <w:szCs w:val="24"/>
          <w:lang w:val="sr-Latn-BA"/>
        </w:rPr>
      </w:pPr>
      <w:r w:rsidRPr="006B3E98">
        <w:rPr>
          <w:rFonts w:ascii="Times New Roman" w:eastAsia="Calibri" w:hAnsi="Times New Roman"/>
          <w:sz w:val="24"/>
          <w:szCs w:val="24"/>
          <w:lang w:val="sr-Latn-BA"/>
        </w:rPr>
        <w:t>U vezi sa uticajem na poslovanje, obrađivač navodi da privredni subjekti koji se bave organizovanjem izvođenja ili emitovanja narodne i zabavne muzike, odnosno održavanjem programa zabavnog karaktera na javnim mjestima, te privredni subjekti iz sektora javnog informisanja i ugostiteljstva, zbog obilježavanja dana žalosti, mogu imati određena prilagođavanja i moguće troškove koji nastaju kao rezultat primjene  Nacrta zakona, s obzirom da se dan žalosti proglašava nakon nastupanja događaja i okolnosti koje se unaprijed nisu mogle predvidjeti (naročito teške nesreće, smrt visokog državnog funkcionera ili ličnosti koja je imala visoke zasluge za republiku, kao i povodom nekog tragičnog događaja). Međutim, obrađivač ističe da su razlozi za ovaj negativan uticaj Nacrta zakona altruistički i kao takvi smatraju se društveno prihvatljivim i opravdanim.</w:t>
      </w:r>
    </w:p>
    <w:p w:rsidR="006B3E98" w:rsidRPr="006B3E98" w:rsidRDefault="006B3E98" w:rsidP="0038700D">
      <w:pPr>
        <w:ind w:firstLine="709"/>
        <w:jc w:val="both"/>
        <w:rPr>
          <w:rFonts w:ascii="Times New Roman" w:eastAsia="Calibri" w:hAnsi="Times New Roman"/>
          <w:sz w:val="24"/>
          <w:szCs w:val="24"/>
          <w:lang w:val="sr-Latn-BA"/>
        </w:rPr>
      </w:pPr>
      <w:r w:rsidRPr="006B3E98">
        <w:rPr>
          <w:rFonts w:ascii="Times New Roman" w:eastAsia="Calibri" w:hAnsi="Times New Roman"/>
          <w:sz w:val="24"/>
          <w:szCs w:val="24"/>
          <w:lang w:val="sr-Latn-BA"/>
        </w:rPr>
        <w:t>Prijedlogom zakona nisu propisane formalnosti za građane i poslovni sektor.</w:t>
      </w:r>
    </w:p>
    <w:p w:rsidR="006B3E98" w:rsidRPr="006B3E98" w:rsidRDefault="006B3E98" w:rsidP="0038700D">
      <w:pPr>
        <w:tabs>
          <w:tab w:val="left" w:pos="426"/>
        </w:tabs>
        <w:jc w:val="both"/>
        <w:rPr>
          <w:rFonts w:ascii="Times New Roman" w:eastAsia="Calibri" w:hAnsi="Times New Roman"/>
          <w:sz w:val="24"/>
          <w:szCs w:val="24"/>
          <w:lang w:val="sr-Latn-BA"/>
        </w:rPr>
      </w:pPr>
      <w:r w:rsidRPr="006B3E98">
        <w:rPr>
          <w:rFonts w:ascii="Times New Roman" w:eastAsia="Calibri" w:hAnsi="Times New Roman"/>
          <w:sz w:val="24"/>
          <w:szCs w:val="24"/>
          <w:lang w:val="sr-Latn-BA"/>
        </w:rPr>
        <w:tab/>
      </w:r>
      <w:r w:rsidRPr="006B3E98">
        <w:rPr>
          <w:rFonts w:ascii="Times New Roman" w:eastAsia="Calibri" w:hAnsi="Times New Roman"/>
          <w:sz w:val="24"/>
          <w:szCs w:val="24"/>
          <w:lang w:val="sr-Latn-BA"/>
        </w:rPr>
        <w:tab/>
        <w:t xml:space="preserve">U vezi sa socijalnim uticajem, utvrđeno je da Nacrt zakona nema uticaja. </w:t>
      </w:r>
    </w:p>
    <w:p w:rsidR="006B3E98" w:rsidRPr="006B3E98" w:rsidRDefault="006B3E98" w:rsidP="0038700D">
      <w:pPr>
        <w:tabs>
          <w:tab w:val="left" w:pos="426"/>
        </w:tabs>
        <w:jc w:val="both"/>
        <w:rPr>
          <w:rFonts w:ascii="Times New Roman" w:eastAsia="Calibri" w:hAnsi="Times New Roman"/>
          <w:sz w:val="24"/>
          <w:szCs w:val="24"/>
          <w:lang w:val="sr-Latn-BA"/>
        </w:rPr>
      </w:pPr>
      <w:r w:rsidRPr="006B3E98">
        <w:rPr>
          <w:rFonts w:ascii="Times New Roman" w:eastAsia="Calibri" w:hAnsi="Times New Roman"/>
          <w:sz w:val="24"/>
          <w:szCs w:val="24"/>
          <w:lang w:val="sr-Latn-BA"/>
        </w:rPr>
        <w:tab/>
      </w:r>
      <w:r w:rsidRPr="006B3E98">
        <w:rPr>
          <w:rFonts w:ascii="Times New Roman" w:eastAsia="Calibri" w:hAnsi="Times New Roman"/>
          <w:sz w:val="24"/>
          <w:szCs w:val="24"/>
          <w:lang w:val="sr-Latn-BA"/>
        </w:rPr>
        <w:tab/>
        <w:t>U vezi sa uticajem na životnu sredinu, utvrđeno je da Nacrt nema uticaja.</w:t>
      </w:r>
    </w:p>
    <w:p w:rsidR="006B3E98" w:rsidRPr="006B3E98" w:rsidRDefault="006B3E98" w:rsidP="0038700D">
      <w:pPr>
        <w:ind w:firstLine="709"/>
        <w:jc w:val="both"/>
        <w:rPr>
          <w:rFonts w:ascii="Times New Roman" w:eastAsia="Calibri" w:hAnsi="Times New Roman"/>
          <w:sz w:val="24"/>
          <w:szCs w:val="24"/>
          <w:lang w:val="sr-Latn-BA"/>
        </w:rPr>
      </w:pPr>
      <w:r w:rsidRPr="006B3E98">
        <w:rPr>
          <w:rFonts w:ascii="Times New Roman" w:eastAsia="Calibri" w:hAnsi="Times New Roman"/>
          <w:sz w:val="24"/>
          <w:szCs w:val="24"/>
          <w:lang w:val="sr-Latn-BA"/>
        </w:rPr>
        <w:t xml:space="preserve">U pogledu ostalih metodoloških koraka procjene uticaja propisa, utvrđeno je da su sprovedene </w:t>
      </w:r>
      <w:proofErr w:type="spellStart"/>
      <w:r w:rsidRPr="006B3E98">
        <w:rPr>
          <w:rFonts w:ascii="Times New Roman" w:eastAsia="Calibri" w:hAnsi="Times New Roman"/>
          <w:sz w:val="24"/>
          <w:szCs w:val="24"/>
          <w:lang w:val="sr-Latn-BA"/>
        </w:rPr>
        <w:t>interresorne</w:t>
      </w:r>
      <w:proofErr w:type="spellEnd"/>
      <w:r w:rsidRPr="006B3E98">
        <w:rPr>
          <w:rFonts w:ascii="Times New Roman" w:eastAsia="Calibri" w:hAnsi="Times New Roman"/>
          <w:sz w:val="24"/>
          <w:szCs w:val="24"/>
          <w:lang w:val="sr-Latn-BA"/>
        </w:rPr>
        <w:t xml:space="preserve"> konsultacije. Obrađivač navodi da će Nacrt zakona biti objavljen na </w:t>
      </w:r>
      <w:proofErr w:type="spellStart"/>
      <w:r w:rsidRPr="006B3E98">
        <w:rPr>
          <w:rFonts w:ascii="Times New Roman" w:eastAsia="Calibri" w:hAnsi="Times New Roman"/>
          <w:sz w:val="24"/>
          <w:szCs w:val="24"/>
          <w:lang w:val="sr-Latn-BA"/>
        </w:rPr>
        <w:lastRenderedPageBreak/>
        <w:t>internet</w:t>
      </w:r>
      <w:proofErr w:type="spellEnd"/>
      <w:r w:rsidRPr="006B3E98">
        <w:rPr>
          <w:rFonts w:ascii="Times New Roman" w:eastAsia="Calibri" w:hAnsi="Times New Roman"/>
          <w:sz w:val="24"/>
          <w:szCs w:val="24"/>
          <w:lang w:val="sr-Latn-BA"/>
        </w:rPr>
        <w:t xml:space="preserve"> stranici Ministarstva uprave i lokalne samouprave u cilju dobijanja komentara i sugestije od zainteresovane javnosti.</w:t>
      </w:r>
    </w:p>
    <w:p w:rsidR="006B3E98" w:rsidRPr="006B3E98" w:rsidRDefault="006B3E98" w:rsidP="0038700D">
      <w:pPr>
        <w:ind w:firstLine="720"/>
        <w:jc w:val="both"/>
        <w:rPr>
          <w:rFonts w:ascii="Times New Roman" w:eastAsia="Calibri" w:hAnsi="Times New Roman"/>
          <w:bCs/>
          <w:sz w:val="24"/>
          <w:szCs w:val="24"/>
          <w:lang w:val="sr-Latn-BA"/>
        </w:rPr>
      </w:pPr>
      <w:r w:rsidRPr="006B3E98">
        <w:rPr>
          <w:rFonts w:ascii="Times New Roman" w:eastAsia="Calibri" w:hAnsi="Times New Roman"/>
          <w:sz w:val="24"/>
          <w:szCs w:val="24"/>
          <w:lang w:val="sr-Latn-BA"/>
        </w:rPr>
        <w:t>Kada je u pitanju praćenje sprovođenja propisa,</w:t>
      </w:r>
      <w:r w:rsidRPr="006B3E98">
        <w:rPr>
          <w:rFonts w:ascii="Times New Roman" w:eastAsia="Calibri" w:hAnsi="Times New Roman"/>
          <w:bCs/>
          <w:sz w:val="24"/>
          <w:szCs w:val="24"/>
          <w:lang w:val="sr-Latn-BA"/>
        </w:rPr>
        <w:t xml:space="preserve"> obrađivač ističe da će se primjena propisanih zakonskih rješenja pratiti putem upravnog nadzora od strane ministarstva nadležnog za unutrašnje poslove, ministarstva nadležnog za oblast kulture, ministarstva nadležnog za oblast saobraćaja i veza i ministarstva nadležnog za oblast prosvjete, ali da nisu utvrđeni pokazatelji za praćenje i vrednovanje očekivanih rezultata.</w:t>
      </w:r>
    </w:p>
    <w:p w:rsidR="006B3E98" w:rsidRPr="006B3E98" w:rsidRDefault="006B3E98" w:rsidP="0038700D">
      <w:pPr>
        <w:ind w:firstLine="720"/>
        <w:jc w:val="both"/>
        <w:rPr>
          <w:rFonts w:ascii="Times New Roman" w:eastAsia="Calibri" w:hAnsi="Times New Roman"/>
          <w:sz w:val="24"/>
          <w:szCs w:val="24"/>
          <w:lang w:val="sr-Latn-BA"/>
        </w:rPr>
      </w:pPr>
      <w:r w:rsidRPr="006B3E98">
        <w:rPr>
          <w:rFonts w:ascii="Times New Roman" w:eastAsia="Calibri" w:hAnsi="Times New Roman"/>
          <w:sz w:val="24"/>
          <w:szCs w:val="24"/>
          <w:lang w:val="sr-Latn-BA"/>
        </w:rPr>
        <w:t xml:space="preserve">Ministarstvo privrede i preduzetništva utvrdilo je da je obrađivač, prilikom sprovođenja procjene uticaja propisa, postupio u skladu sa Odlukom o procjeni uticaja propisa. </w:t>
      </w:r>
    </w:p>
    <w:p w:rsidR="006B3E98" w:rsidRPr="006B3E98" w:rsidRDefault="006B3E98" w:rsidP="0038700D">
      <w:pPr>
        <w:tabs>
          <w:tab w:val="left" w:pos="426"/>
        </w:tabs>
        <w:rPr>
          <w:rFonts w:ascii="Times New Roman" w:hAnsi="Times New Roman"/>
          <w:b/>
          <w:sz w:val="24"/>
          <w:szCs w:val="24"/>
          <w:lang w:val="sr-Latn-BA"/>
        </w:rPr>
      </w:pPr>
    </w:p>
    <w:p w:rsidR="006B3E98" w:rsidRPr="006B3E98" w:rsidRDefault="006B3E98" w:rsidP="0038700D">
      <w:pPr>
        <w:tabs>
          <w:tab w:val="left" w:pos="426"/>
        </w:tabs>
        <w:jc w:val="both"/>
        <w:rPr>
          <w:rFonts w:ascii="Times New Roman" w:hAnsi="Times New Roman"/>
          <w:b/>
          <w:sz w:val="24"/>
          <w:szCs w:val="24"/>
          <w:lang w:val="sr-Latn-BA"/>
        </w:rPr>
      </w:pPr>
      <w:r w:rsidRPr="006B3E98">
        <w:rPr>
          <w:rFonts w:ascii="Times New Roman" w:hAnsi="Times New Roman"/>
          <w:b/>
          <w:sz w:val="24"/>
          <w:szCs w:val="24"/>
          <w:lang w:val="sr-Latn-BA"/>
        </w:rPr>
        <w:t>VII UČEŠĆE JAVNOSTI I KONSULTACIJE U IZRADI ZAKONA</w:t>
      </w:r>
    </w:p>
    <w:p w:rsidR="006B3E98" w:rsidRPr="006B3E98" w:rsidRDefault="006B3E98" w:rsidP="0038700D">
      <w:pPr>
        <w:tabs>
          <w:tab w:val="left" w:pos="426"/>
        </w:tabs>
        <w:jc w:val="both"/>
        <w:rPr>
          <w:rFonts w:ascii="Times New Roman" w:hAnsi="Times New Roman"/>
          <w:b/>
          <w:sz w:val="24"/>
          <w:szCs w:val="24"/>
          <w:lang w:val="sr-Latn-BA"/>
        </w:rPr>
      </w:pPr>
    </w:p>
    <w:p w:rsidR="006B3E98" w:rsidRPr="006B3E98" w:rsidRDefault="006B3E98" w:rsidP="0038700D">
      <w:pPr>
        <w:ind w:firstLine="720"/>
        <w:jc w:val="both"/>
        <w:rPr>
          <w:rFonts w:ascii="Times New Roman" w:hAnsi="Times New Roman"/>
          <w:sz w:val="24"/>
          <w:szCs w:val="24"/>
          <w:lang w:val="sr-Latn-BA" w:eastAsia="sr-Latn-CS"/>
        </w:rPr>
      </w:pPr>
      <w:r w:rsidRPr="006B3E98">
        <w:rPr>
          <w:rFonts w:ascii="Times New Roman" w:hAnsi="Times New Roman"/>
          <w:sz w:val="24"/>
          <w:szCs w:val="24"/>
          <w:lang w:val="sr-Latn-BA"/>
        </w:rPr>
        <w:t xml:space="preserve">U skladu sa članom 36. stav 1. tačka 9) Poslovnika o radu Vlade Republike Srpske („Službeni glasnik Republike Srpske”, broj 123/18) i Smjernicama za konsultacije u izradi propisa i drugih opštih akata („Službeni glasnik Republike Srpske”, broj 86/22), obrađivač ovog nacrta će tekst Zakona, radi konsultacija, </w:t>
      </w:r>
      <w:r w:rsidRPr="006B3E98">
        <w:rPr>
          <w:rFonts w:ascii="Times New Roman" w:hAnsi="Times New Roman"/>
          <w:sz w:val="24"/>
          <w:szCs w:val="24"/>
          <w:lang w:val="sr-Latn-BA" w:eastAsia="sr-Latn-CS"/>
        </w:rPr>
        <w:t xml:space="preserve">objaviti na </w:t>
      </w:r>
      <w:proofErr w:type="spellStart"/>
      <w:r w:rsidRPr="006B3E98">
        <w:rPr>
          <w:rFonts w:ascii="Times New Roman" w:hAnsi="Times New Roman"/>
          <w:sz w:val="24"/>
          <w:szCs w:val="24"/>
          <w:lang w:val="sr-Latn-BA" w:eastAsia="sr-Latn-CS"/>
        </w:rPr>
        <w:t>internet</w:t>
      </w:r>
      <w:proofErr w:type="spellEnd"/>
      <w:r w:rsidRPr="006B3E98">
        <w:rPr>
          <w:rFonts w:ascii="Times New Roman" w:hAnsi="Times New Roman"/>
          <w:sz w:val="24"/>
          <w:szCs w:val="24"/>
          <w:lang w:val="sr-Latn-BA" w:eastAsia="sr-Latn-CS"/>
        </w:rPr>
        <w:t xml:space="preserve"> stranici Ministarstva uprave i lokalne samouprave sa rokom od 15 dana. Na predloženi tekst Nacrta zakona, u ostavljenom roku, nije bilo primjedaba i sugestija.</w:t>
      </w:r>
    </w:p>
    <w:p w:rsidR="006B3E98" w:rsidRPr="006B3E98" w:rsidRDefault="006B3E98" w:rsidP="0038700D">
      <w:pPr>
        <w:tabs>
          <w:tab w:val="left" w:pos="426"/>
        </w:tabs>
        <w:jc w:val="both"/>
        <w:rPr>
          <w:rFonts w:ascii="Times New Roman" w:hAnsi="Times New Roman"/>
          <w:b/>
          <w:sz w:val="24"/>
          <w:szCs w:val="24"/>
          <w:lang w:val="sr-Latn-BA"/>
        </w:rPr>
      </w:pPr>
    </w:p>
    <w:p w:rsidR="006B3E98" w:rsidRPr="006B3E98" w:rsidRDefault="006B3E98" w:rsidP="0038700D">
      <w:pPr>
        <w:tabs>
          <w:tab w:val="left" w:pos="426"/>
        </w:tabs>
        <w:jc w:val="both"/>
        <w:rPr>
          <w:rFonts w:ascii="Times New Roman" w:hAnsi="Times New Roman"/>
          <w:b/>
          <w:sz w:val="24"/>
          <w:szCs w:val="24"/>
          <w:lang w:val="sr-Latn-BA"/>
        </w:rPr>
      </w:pPr>
      <w:r w:rsidRPr="006B3E98">
        <w:rPr>
          <w:rFonts w:ascii="Times New Roman" w:hAnsi="Times New Roman"/>
          <w:b/>
          <w:sz w:val="24"/>
          <w:szCs w:val="24"/>
          <w:lang w:val="sr-Latn-BA"/>
        </w:rPr>
        <w:t xml:space="preserve"> VIII FINANSIJSKA SREDSTVA I EKONOMSKA OPRAVDANOST DONOŠEN</w:t>
      </w:r>
      <w:r>
        <w:rPr>
          <w:rFonts w:ascii="Times New Roman" w:hAnsi="Times New Roman"/>
          <w:b/>
          <w:sz w:val="24"/>
          <w:szCs w:val="24"/>
          <w:lang w:val="sr-Latn-BA"/>
        </w:rPr>
        <w:t>J</w:t>
      </w:r>
      <w:r w:rsidRPr="006B3E98">
        <w:rPr>
          <w:rFonts w:ascii="Times New Roman" w:hAnsi="Times New Roman"/>
          <w:b/>
          <w:sz w:val="24"/>
          <w:szCs w:val="24"/>
          <w:lang w:val="sr-Latn-BA"/>
        </w:rPr>
        <w:t>A ZAKONA</w:t>
      </w:r>
    </w:p>
    <w:p w:rsidR="006B3E98" w:rsidRPr="006B3E98" w:rsidRDefault="006B3E98" w:rsidP="0038700D">
      <w:pPr>
        <w:tabs>
          <w:tab w:val="left" w:pos="426"/>
        </w:tabs>
        <w:rPr>
          <w:rFonts w:ascii="Times New Roman" w:hAnsi="Times New Roman"/>
          <w:b/>
          <w:sz w:val="24"/>
          <w:szCs w:val="24"/>
          <w:lang w:val="sr-Latn-BA"/>
        </w:rPr>
      </w:pPr>
      <w:r w:rsidRPr="006B3E98">
        <w:rPr>
          <w:rFonts w:ascii="Times New Roman" w:hAnsi="Times New Roman"/>
          <w:b/>
          <w:sz w:val="24"/>
          <w:szCs w:val="24"/>
          <w:lang w:val="sr-Latn-BA"/>
        </w:rPr>
        <w:t xml:space="preserve"> </w:t>
      </w:r>
      <w:bookmarkStart w:id="25" w:name="_GoBack"/>
      <w:bookmarkEnd w:id="25"/>
    </w:p>
    <w:p w:rsidR="006B3E98" w:rsidRPr="006B3E98" w:rsidRDefault="006B3E98" w:rsidP="006B3E98">
      <w:pPr>
        <w:ind w:firstLine="720"/>
        <w:rPr>
          <w:lang w:val="sr-Latn-BA"/>
        </w:rPr>
      </w:pPr>
      <w:r w:rsidRPr="006B3E98">
        <w:rPr>
          <w:rFonts w:ascii="Times New Roman" w:hAnsi="Times New Roman"/>
          <w:sz w:val="24"/>
          <w:szCs w:val="24"/>
          <w:lang w:val="sr-Latn-BA"/>
        </w:rPr>
        <w:t>Za sprovođenje ovog zakona nisu potrebna dodatna finansijska sredstva.</w:t>
      </w:r>
    </w:p>
    <w:p w:rsidR="007258C3" w:rsidRPr="006B3E98" w:rsidRDefault="007258C3" w:rsidP="002556D4">
      <w:pPr>
        <w:ind w:firstLine="709"/>
        <w:jc w:val="both"/>
        <w:rPr>
          <w:rFonts w:ascii="Times New Roman" w:hAnsi="Times New Roman"/>
          <w:sz w:val="24"/>
          <w:szCs w:val="24"/>
          <w:lang w:val="sr-Latn-BA"/>
        </w:rPr>
      </w:pPr>
    </w:p>
    <w:p w:rsidR="007258C3" w:rsidRPr="006B3E98" w:rsidRDefault="007258C3" w:rsidP="002556D4">
      <w:pPr>
        <w:ind w:firstLine="709"/>
        <w:jc w:val="both"/>
        <w:rPr>
          <w:rFonts w:ascii="Times New Roman" w:hAnsi="Times New Roman"/>
          <w:sz w:val="24"/>
          <w:szCs w:val="24"/>
          <w:lang w:val="sr-Latn-BA"/>
        </w:rPr>
      </w:pPr>
    </w:p>
    <w:p w:rsidR="007258C3" w:rsidRPr="006B3E98" w:rsidRDefault="007258C3" w:rsidP="002556D4">
      <w:pPr>
        <w:ind w:firstLine="709"/>
        <w:jc w:val="both"/>
        <w:rPr>
          <w:rFonts w:ascii="Times New Roman" w:hAnsi="Times New Roman"/>
          <w:sz w:val="24"/>
          <w:szCs w:val="24"/>
          <w:lang w:val="sr-Latn-BA"/>
        </w:rPr>
      </w:pPr>
    </w:p>
    <w:sectPr w:rsidR="007258C3" w:rsidRPr="006B3E98" w:rsidSect="0080610E">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045" w:rsidRDefault="003E7045" w:rsidP="00E41A5C">
      <w:r>
        <w:separator/>
      </w:r>
    </w:p>
  </w:endnote>
  <w:endnote w:type="continuationSeparator" w:id="0">
    <w:p w:rsidR="003E7045" w:rsidRDefault="003E7045" w:rsidP="00E4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MS Gothic"/>
    <w:panose1 w:val="00000000000000000000"/>
    <w:charset w:val="80"/>
    <w:family w:val="auto"/>
    <w:notTrueType/>
    <w:pitch w:val="default"/>
    <w:sig w:usb0="00000000" w:usb1="08070000" w:usb2="00000010" w:usb3="00000000" w:csb0="00020005"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045" w:rsidRDefault="003E7045" w:rsidP="00E41A5C">
      <w:r>
        <w:separator/>
      </w:r>
    </w:p>
  </w:footnote>
  <w:footnote w:type="continuationSeparator" w:id="0">
    <w:p w:rsidR="003E7045" w:rsidRDefault="003E7045" w:rsidP="00E41A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0E5E"/>
    <w:multiLevelType w:val="hybridMultilevel"/>
    <w:tmpl w:val="CEB6D0E6"/>
    <w:lvl w:ilvl="0" w:tplc="9410A0FE">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502D1"/>
    <w:multiLevelType w:val="hybridMultilevel"/>
    <w:tmpl w:val="CBA2ABEA"/>
    <w:lvl w:ilvl="0" w:tplc="1054AD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A593429"/>
    <w:multiLevelType w:val="hybridMultilevel"/>
    <w:tmpl w:val="D05AA03E"/>
    <w:lvl w:ilvl="0" w:tplc="12AE1444">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0B560FE5"/>
    <w:multiLevelType w:val="hybridMultilevel"/>
    <w:tmpl w:val="53B8323A"/>
    <w:lvl w:ilvl="0" w:tplc="427E27AC">
      <w:start w:val="1"/>
      <w:numFmt w:val="decimal"/>
      <w:lvlText w:val="%1)"/>
      <w:lvlJc w:val="left"/>
      <w:pPr>
        <w:ind w:left="1080" w:hanging="360"/>
      </w:pPr>
      <w:rPr>
        <w:rFonts w:asciiTheme="minorHAnsi" w:eastAsia="Times New Roman"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023EBB"/>
    <w:multiLevelType w:val="hybridMultilevel"/>
    <w:tmpl w:val="C3B0F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E5472E"/>
    <w:multiLevelType w:val="hybridMultilevel"/>
    <w:tmpl w:val="41CC7906"/>
    <w:lvl w:ilvl="0" w:tplc="0409000F">
      <w:start w:val="1"/>
      <w:numFmt w:val="decimal"/>
      <w:lvlText w:val="%1."/>
      <w:lvlJc w:val="left"/>
      <w:pPr>
        <w:ind w:left="1440" w:hanging="360"/>
      </w:pPr>
      <w:rPr>
        <w:rFonts w:hint="default"/>
      </w:rPr>
    </w:lvl>
    <w:lvl w:ilvl="1" w:tplc="29447688">
      <w:start w:val="1"/>
      <w:numFmt w:val="decimal"/>
      <w:lvlText w:val="%2)"/>
      <w:lvlJc w:val="left"/>
      <w:pPr>
        <w:ind w:left="2170" w:hanging="360"/>
      </w:pPr>
      <w:rPr>
        <w:rFonts w:hint="default"/>
      </w:rPr>
    </w:lvl>
    <w:lvl w:ilvl="2" w:tplc="A3C08B00">
      <w:start w:val="1"/>
      <w:numFmt w:val="decimal"/>
      <w:lvlText w:val="(%3)"/>
      <w:lvlJc w:val="left"/>
      <w:pPr>
        <w:ind w:left="3070" w:hanging="360"/>
      </w:pPr>
      <w:rPr>
        <w:rFonts w:hint="default"/>
      </w:r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6" w15:restartNumberingAfterBreak="0">
    <w:nsid w:val="15FE5545"/>
    <w:multiLevelType w:val="hybridMultilevel"/>
    <w:tmpl w:val="1BA01586"/>
    <w:lvl w:ilvl="0" w:tplc="191233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8CC0519"/>
    <w:multiLevelType w:val="hybridMultilevel"/>
    <w:tmpl w:val="FA80A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76167"/>
    <w:multiLevelType w:val="hybridMultilevel"/>
    <w:tmpl w:val="C1E861EC"/>
    <w:lvl w:ilvl="0" w:tplc="4266C10E">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9" w15:restartNumberingAfterBreak="0">
    <w:nsid w:val="1F885AB2"/>
    <w:multiLevelType w:val="hybridMultilevel"/>
    <w:tmpl w:val="6AB87DA4"/>
    <w:lvl w:ilvl="0" w:tplc="CE9271A0">
      <w:start w:val="1"/>
      <w:numFmt w:val="decimal"/>
      <w:lvlText w:val="%1)"/>
      <w:lvlJc w:val="left"/>
      <w:pPr>
        <w:ind w:left="644" w:hanging="360"/>
      </w:pPr>
      <w:rPr>
        <w:rFonts w:hint="default"/>
        <w:b w:val="0"/>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10" w15:restartNumberingAfterBreak="0">
    <w:nsid w:val="23CC0E46"/>
    <w:multiLevelType w:val="hybridMultilevel"/>
    <w:tmpl w:val="A2D8D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8528E"/>
    <w:multiLevelType w:val="hybridMultilevel"/>
    <w:tmpl w:val="C704620A"/>
    <w:lvl w:ilvl="0" w:tplc="44EA1CA8">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2" w15:restartNumberingAfterBreak="0">
    <w:nsid w:val="2589370B"/>
    <w:multiLevelType w:val="hybridMultilevel"/>
    <w:tmpl w:val="5D72446E"/>
    <w:lvl w:ilvl="0" w:tplc="1E10985C">
      <w:start w:val="1"/>
      <w:numFmt w:val="decimal"/>
      <w:lvlText w:val="%1."/>
      <w:lvlJc w:val="left"/>
      <w:pPr>
        <w:ind w:left="2073" w:hanging="360"/>
      </w:pPr>
      <w:rPr>
        <w:rFonts w:hint="default"/>
        <w:b w:val="0"/>
      </w:rPr>
    </w:lvl>
    <w:lvl w:ilvl="1" w:tplc="8E0AC12C">
      <w:start w:val="1"/>
      <w:numFmt w:val="decimal"/>
      <w:lvlText w:val="%2)"/>
      <w:lvlJc w:val="left"/>
      <w:pPr>
        <w:ind w:left="2793" w:hanging="360"/>
      </w:pPr>
      <w:rPr>
        <w:rFonts w:hint="default"/>
      </w:rPr>
    </w:lvl>
    <w:lvl w:ilvl="2" w:tplc="0409001B" w:tentative="1">
      <w:start w:val="1"/>
      <w:numFmt w:val="lowerRoman"/>
      <w:lvlText w:val="%3."/>
      <w:lvlJc w:val="right"/>
      <w:pPr>
        <w:ind w:left="3513" w:hanging="180"/>
      </w:pPr>
    </w:lvl>
    <w:lvl w:ilvl="3" w:tplc="0409000F" w:tentative="1">
      <w:start w:val="1"/>
      <w:numFmt w:val="decimal"/>
      <w:lvlText w:val="%4."/>
      <w:lvlJc w:val="left"/>
      <w:pPr>
        <w:ind w:left="4233" w:hanging="360"/>
      </w:pPr>
    </w:lvl>
    <w:lvl w:ilvl="4" w:tplc="04090019" w:tentative="1">
      <w:start w:val="1"/>
      <w:numFmt w:val="lowerLetter"/>
      <w:lvlText w:val="%5."/>
      <w:lvlJc w:val="left"/>
      <w:pPr>
        <w:ind w:left="4953" w:hanging="360"/>
      </w:pPr>
    </w:lvl>
    <w:lvl w:ilvl="5" w:tplc="0409001B" w:tentative="1">
      <w:start w:val="1"/>
      <w:numFmt w:val="lowerRoman"/>
      <w:lvlText w:val="%6."/>
      <w:lvlJc w:val="right"/>
      <w:pPr>
        <w:ind w:left="5673" w:hanging="180"/>
      </w:pPr>
    </w:lvl>
    <w:lvl w:ilvl="6" w:tplc="0409000F" w:tentative="1">
      <w:start w:val="1"/>
      <w:numFmt w:val="decimal"/>
      <w:lvlText w:val="%7."/>
      <w:lvlJc w:val="left"/>
      <w:pPr>
        <w:ind w:left="6393" w:hanging="360"/>
      </w:pPr>
    </w:lvl>
    <w:lvl w:ilvl="7" w:tplc="04090019" w:tentative="1">
      <w:start w:val="1"/>
      <w:numFmt w:val="lowerLetter"/>
      <w:lvlText w:val="%8."/>
      <w:lvlJc w:val="left"/>
      <w:pPr>
        <w:ind w:left="7113" w:hanging="360"/>
      </w:pPr>
    </w:lvl>
    <w:lvl w:ilvl="8" w:tplc="0409001B" w:tentative="1">
      <w:start w:val="1"/>
      <w:numFmt w:val="lowerRoman"/>
      <w:lvlText w:val="%9."/>
      <w:lvlJc w:val="right"/>
      <w:pPr>
        <w:ind w:left="7833" w:hanging="180"/>
      </w:pPr>
    </w:lvl>
  </w:abstractNum>
  <w:abstractNum w:abstractNumId="13" w15:restartNumberingAfterBreak="0">
    <w:nsid w:val="2C601161"/>
    <w:multiLevelType w:val="hybridMultilevel"/>
    <w:tmpl w:val="B3929C24"/>
    <w:lvl w:ilvl="0" w:tplc="9A0678C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4" w15:restartNumberingAfterBreak="0">
    <w:nsid w:val="2CBC6939"/>
    <w:multiLevelType w:val="hybridMultilevel"/>
    <w:tmpl w:val="203610E2"/>
    <w:lvl w:ilvl="0" w:tplc="95489092">
      <w:numFmt w:val="bullet"/>
      <w:lvlText w:val="–"/>
      <w:lvlJc w:val="left"/>
      <w:pPr>
        <w:ind w:left="1080" w:hanging="360"/>
      </w:pPr>
      <w:rPr>
        <w:rFonts w:ascii="Times New Roman" w:eastAsia="Times New Roman" w:hAnsi="Times New Roman" w:cs="Times New Roman" w:hint="default"/>
        <w:color w:val="auto"/>
        <w:sz w:val="32"/>
        <w:szCs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19F6106"/>
    <w:multiLevelType w:val="hybridMultilevel"/>
    <w:tmpl w:val="BA46804A"/>
    <w:lvl w:ilvl="0" w:tplc="9410A0FE">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75176"/>
    <w:multiLevelType w:val="hybridMultilevel"/>
    <w:tmpl w:val="065C7A18"/>
    <w:lvl w:ilvl="0" w:tplc="8F900B66">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336D0CE7"/>
    <w:multiLevelType w:val="hybridMultilevel"/>
    <w:tmpl w:val="3C7CD4E8"/>
    <w:lvl w:ilvl="0" w:tplc="9410A0FE">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C426FE"/>
    <w:multiLevelType w:val="hybridMultilevel"/>
    <w:tmpl w:val="189C953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50418F1"/>
    <w:multiLevelType w:val="hybridMultilevel"/>
    <w:tmpl w:val="CB7CDDEC"/>
    <w:lvl w:ilvl="0" w:tplc="56A090C2">
      <w:start w:val="1"/>
      <w:numFmt w:val="decimal"/>
      <w:lvlText w:val="%1)"/>
      <w:lvlJc w:val="left"/>
      <w:pPr>
        <w:ind w:left="1353" w:hanging="360"/>
      </w:pPr>
      <w:rPr>
        <w:rFonts w:ascii="Calibri" w:eastAsia="Times New Roman" w:hAnsi="Calibri" w:cs="Times New Roman"/>
        <w:b w:val="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0" w15:restartNumberingAfterBreak="0">
    <w:nsid w:val="38054FB1"/>
    <w:multiLevelType w:val="hybridMultilevel"/>
    <w:tmpl w:val="109472D8"/>
    <w:lvl w:ilvl="0" w:tplc="595CB9F4">
      <w:start w:val="1"/>
      <w:numFmt w:val="decimal"/>
      <w:lvlText w:val="%1."/>
      <w:lvlJc w:val="left"/>
      <w:pPr>
        <w:ind w:left="1713" w:hanging="360"/>
      </w:pPr>
      <w:rPr>
        <w:rFonts w:hint="default"/>
        <w:b w:val="0"/>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1" w15:restartNumberingAfterBreak="0">
    <w:nsid w:val="389B5DB3"/>
    <w:multiLevelType w:val="hybridMultilevel"/>
    <w:tmpl w:val="AEA8CD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7703CC"/>
    <w:multiLevelType w:val="hybridMultilevel"/>
    <w:tmpl w:val="CD7807AA"/>
    <w:lvl w:ilvl="0" w:tplc="90F8EC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BD22ECA"/>
    <w:multiLevelType w:val="hybridMultilevel"/>
    <w:tmpl w:val="14928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97729D"/>
    <w:multiLevelType w:val="hybridMultilevel"/>
    <w:tmpl w:val="94C60F7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6363852"/>
    <w:multiLevelType w:val="hybridMultilevel"/>
    <w:tmpl w:val="C65C61A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66976B0"/>
    <w:multiLevelType w:val="hybridMultilevel"/>
    <w:tmpl w:val="32FEA7FC"/>
    <w:lvl w:ilvl="0" w:tplc="9410A0FE">
      <w:start w:val="1"/>
      <w:numFmt w:val="decimal"/>
      <w:lvlText w:val="Члан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9FE6BB8"/>
    <w:multiLevelType w:val="hybridMultilevel"/>
    <w:tmpl w:val="770214AC"/>
    <w:lvl w:ilvl="0" w:tplc="9410A0FE">
      <w:start w:val="1"/>
      <w:numFmt w:val="decimal"/>
      <w:lvlText w:val="Члан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FEE1B6B"/>
    <w:multiLevelType w:val="hybridMultilevel"/>
    <w:tmpl w:val="6E402B82"/>
    <w:lvl w:ilvl="0" w:tplc="0409000F">
      <w:start w:val="1"/>
      <w:numFmt w:val="decimal"/>
      <w:lvlText w:val="%1."/>
      <w:lvlJc w:val="left"/>
      <w:pPr>
        <w:ind w:left="1440" w:hanging="360"/>
      </w:pPr>
      <w:rPr>
        <w:rFonts w:hint="default"/>
      </w:rPr>
    </w:lvl>
    <w:lvl w:ilvl="1" w:tplc="29447688">
      <w:start w:val="1"/>
      <w:numFmt w:val="decimal"/>
      <w:lvlText w:val="%2)"/>
      <w:lvlJc w:val="left"/>
      <w:pPr>
        <w:ind w:left="2170" w:hanging="360"/>
      </w:pPr>
      <w:rPr>
        <w:rFonts w:hint="default"/>
      </w:rPr>
    </w:lvl>
    <w:lvl w:ilvl="2" w:tplc="A3C08B00">
      <w:start w:val="1"/>
      <w:numFmt w:val="decimal"/>
      <w:lvlText w:val="(%3)"/>
      <w:lvlJc w:val="left"/>
      <w:pPr>
        <w:ind w:left="3070" w:hanging="360"/>
      </w:pPr>
      <w:rPr>
        <w:rFonts w:hint="default"/>
      </w:r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29" w15:restartNumberingAfterBreak="0">
    <w:nsid w:val="5345468B"/>
    <w:multiLevelType w:val="hybridMultilevel"/>
    <w:tmpl w:val="EAFE90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256458"/>
    <w:multiLevelType w:val="hybridMultilevel"/>
    <w:tmpl w:val="EB14002E"/>
    <w:lvl w:ilvl="0" w:tplc="F5962A52">
      <w:start w:val="1"/>
      <w:numFmt w:val="decimal"/>
      <w:lvlText w:val="(%1)"/>
      <w:lvlJc w:val="left"/>
      <w:pPr>
        <w:ind w:left="644" w:hanging="360"/>
      </w:pPr>
      <w:rPr>
        <w:rFonts w:hint="default"/>
      </w:rPr>
    </w:lvl>
    <w:lvl w:ilvl="1" w:tplc="04AA49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3D608D"/>
    <w:multiLevelType w:val="hybridMultilevel"/>
    <w:tmpl w:val="8490F3AE"/>
    <w:lvl w:ilvl="0" w:tplc="04090011">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32" w15:restartNumberingAfterBreak="0">
    <w:nsid w:val="59782C5D"/>
    <w:multiLevelType w:val="hybridMultilevel"/>
    <w:tmpl w:val="69AC781A"/>
    <w:lvl w:ilvl="0" w:tplc="5B125904">
      <w:start w:val="1"/>
      <w:numFmt w:val="decimal"/>
      <w:lvlText w:val="%1)"/>
      <w:lvlJc w:val="left"/>
      <w:pPr>
        <w:ind w:left="1440" w:hanging="360"/>
      </w:pPr>
      <w:rPr>
        <w:rFonts w:ascii="Calibri" w:eastAsia="Times New Roman" w:hAnsi="Calibri" w:cs="TimesNewRomanPSMT" w:hint="default"/>
      </w:rPr>
    </w:lvl>
    <w:lvl w:ilvl="1" w:tplc="141A0019" w:tentative="1">
      <w:start w:val="1"/>
      <w:numFmt w:val="lowerLetter"/>
      <w:lvlText w:val="%2."/>
      <w:lvlJc w:val="left"/>
      <w:pPr>
        <w:ind w:left="2160" w:hanging="360"/>
      </w:pPr>
    </w:lvl>
    <w:lvl w:ilvl="2" w:tplc="141A001B" w:tentative="1">
      <w:start w:val="1"/>
      <w:numFmt w:val="lowerRoman"/>
      <w:lvlText w:val="%3."/>
      <w:lvlJc w:val="right"/>
      <w:pPr>
        <w:ind w:left="2880" w:hanging="180"/>
      </w:pPr>
    </w:lvl>
    <w:lvl w:ilvl="3" w:tplc="141A000F" w:tentative="1">
      <w:start w:val="1"/>
      <w:numFmt w:val="decimal"/>
      <w:lvlText w:val="%4."/>
      <w:lvlJc w:val="left"/>
      <w:pPr>
        <w:ind w:left="3600" w:hanging="360"/>
      </w:pPr>
    </w:lvl>
    <w:lvl w:ilvl="4" w:tplc="141A0019" w:tentative="1">
      <w:start w:val="1"/>
      <w:numFmt w:val="lowerLetter"/>
      <w:lvlText w:val="%5."/>
      <w:lvlJc w:val="left"/>
      <w:pPr>
        <w:ind w:left="4320" w:hanging="360"/>
      </w:pPr>
    </w:lvl>
    <w:lvl w:ilvl="5" w:tplc="141A001B" w:tentative="1">
      <w:start w:val="1"/>
      <w:numFmt w:val="lowerRoman"/>
      <w:lvlText w:val="%6."/>
      <w:lvlJc w:val="right"/>
      <w:pPr>
        <w:ind w:left="5040" w:hanging="180"/>
      </w:pPr>
    </w:lvl>
    <w:lvl w:ilvl="6" w:tplc="141A000F" w:tentative="1">
      <w:start w:val="1"/>
      <w:numFmt w:val="decimal"/>
      <w:lvlText w:val="%7."/>
      <w:lvlJc w:val="left"/>
      <w:pPr>
        <w:ind w:left="5760" w:hanging="360"/>
      </w:pPr>
    </w:lvl>
    <w:lvl w:ilvl="7" w:tplc="141A0019" w:tentative="1">
      <w:start w:val="1"/>
      <w:numFmt w:val="lowerLetter"/>
      <w:lvlText w:val="%8."/>
      <w:lvlJc w:val="left"/>
      <w:pPr>
        <w:ind w:left="6480" w:hanging="360"/>
      </w:pPr>
    </w:lvl>
    <w:lvl w:ilvl="8" w:tplc="141A001B" w:tentative="1">
      <w:start w:val="1"/>
      <w:numFmt w:val="lowerRoman"/>
      <w:lvlText w:val="%9."/>
      <w:lvlJc w:val="right"/>
      <w:pPr>
        <w:ind w:left="7200" w:hanging="180"/>
      </w:pPr>
    </w:lvl>
  </w:abstractNum>
  <w:abstractNum w:abstractNumId="33" w15:restartNumberingAfterBreak="0">
    <w:nsid w:val="5B981589"/>
    <w:multiLevelType w:val="hybridMultilevel"/>
    <w:tmpl w:val="30AEFC70"/>
    <w:lvl w:ilvl="0" w:tplc="09AEA1FE">
      <w:start w:val="1"/>
      <w:numFmt w:val="decimal"/>
      <w:lvlText w:val="%1)"/>
      <w:lvlJc w:val="left"/>
      <w:pPr>
        <w:ind w:left="1004"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661036"/>
    <w:multiLevelType w:val="hybridMultilevel"/>
    <w:tmpl w:val="4BEAD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241E36"/>
    <w:multiLevelType w:val="multilevel"/>
    <w:tmpl w:val="31C81F8E"/>
    <w:lvl w:ilvl="0">
      <w:start w:val="1"/>
      <w:numFmt w:val="decimal"/>
      <w:lvlText w:val="%1)"/>
      <w:lvlJc w:val="left"/>
      <w:pPr>
        <w:ind w:left="171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1FC478E"/>
    <w:multiLevelType w:val="hybridMultilevel"/>
    <w:tmpl w:val="97E0F8B8"/>
    <w:lvl w:ilvl="0" w:tplc="04090011">
      <w:start w:val="1"/>
      <w:numFmt w:val="decimal"/>
      <w:lvlText w:val="%1)"/>
      <w:lvlJc w:val="left"/>
      <w:pPr>
        <w:ind w:left="4603" w:hanging="360"/>
      </w:pPr>
    </w:lvl>
    <w:lvl w:ilvl="1" w:tplc="04090019" w:tentative="1">
      <w:start w:val="1"/>
      <w:numFmt w:val="lowerLetter"/>
      <w:lvlText w:val="%2."/>
      <w:lvlJc w:val="left"/>
      <w:pPr>
        <w:ind w:left="5323" w:hanging="360"/>
      </w:pPr>
    </w:lvl>
    <w:lvl w:ilvl="2" w:tplc="0409001B" w:tentative="1">
      <w:start w:val="1"/>
      <w:numFmt w:val="lowerRoman"/>
      <w:lvlText w:val="%3."/>
      <w:lvlJc w:val="right"/>
      <w:pPr>
        <w:ind w:left="6043" w:hanging="180"/>
      </w:pPr>
    </w:lvl>
    <w:lvl w:ilvl="3" w:tplc="0409000F" w:tentative="1">
      <w:start w:val="1"/>
      <w:numFmt w:val="decimal"/>
      <w:lvlText w:val="%4."/>
      <w:lvlJc w:val="left"/>
      <w:pPr>
        <w:ind w:left="6763" w:hanging="360"/>
      </w:pPr>
    </w:lvl>
    <w:lvl w:ilvl="4" w:tplc="04090019" w:tentative="1">
      <w:start w:val="1"/>
      <w:numFmt w:val="lowerLetter"/>
      <w:lvlText w:val="%5."/>
      <w:lvlJc w:val="left"/>
      <w:pPr>
        <w:ind w:left="7483" w:hanging="360"/>
      </w:pPr>
    </w:lvl>
    <w:lvl w:ilvl="5" w:tplc="0409001B" w:tentative="1">
      <w:start w:val="1"/>
      <w:numFmt w:val="lowerRoman"/>
      <w:lvlText w:val="%6."/>
      <w:lvlJc w:val="right"/>
      <w:pPr>
        <w:ind w:left="8203" w:hanging="180"/>
      </w:pPr>
    </w:lvl>
    <w:lvl w:ilvl="6" w:tplc="0409000F" w:tentative="1">
      <w:start w:val="1"/>
      <w:numFmt w:val="decimal"/>
      <w:lvlText w:val="%7."/>
      <w:lvlJc w:val="left"/>
      <w:pPr>
        <w:ind w:left="8923" w:hanging="360"/>
      </w:pPr>
    </w:lvl>
    <w:lvl w:ilvl="7" w:tplc="04090019" w:tentative="1">
      <w:start w:val="1"/>
      <w:numFmt w:val="lowerLetter"/>
      <w:lvlText w:val="%8."/>
      <w:lvlJc w:val="left"/>
      <w:pPr>
        <w:ind w:left="9643" w:hanging="360"/>
      </w:pPr>
    </w:lvl>
    <w:lvl w:ilvl="8" w:tplc="0409001B" w:tentative="1">
      <w:start w:val="1"/>
      <w:numFmt w:val="lowerRoman"/>
      <w:lvlText w:val="%9."/>
      <w:lvlJc w:val="right"/>
      <w:pPr>
        <w:ind w:left="10363" w:hanging="180"/>
      </w:pPr>
    </w:lvl>
  </w:abstractNum>
  <w:abstractNum w:abstractNumId="37" w15:restartNumberingAfterBreak="0">
    <w:nsid w:val="63811C5B"/>
    <w:multiLevelType w:val="hybridMultilevel"/>
    <w:tmpl w:val="5D4EEAE0"/>
    <w:lvl w:ilvl="0" w:tplc="42BCA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996767"/>
    <w:multiLevelType w:val="hybridMultilevel"/>
    <w:tmpl w:val="D4F2C630"/>
    <w:lvl w:ilvl="0" w:tplc="D4626D4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3D2297"/>
    <w:multiLevelType w:val="hybridMultilevel"/>
    <w:tmpl w:val="2A16DE48"/>
    <w:lvl w:ilvl="0" w:tplc="090C8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1224F2"/>
    <w:multiLevelType w:val="hybridMultilevel"/>
    <w:tmpl w:val="063C8BB0"/>
    <w:lvl w:ilvl="0" w:tplc="1674C376">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1" w15:restartNumberingAfterBreak="0">
    <w:nsid w:val="7A2112CD"/>
    <w:multiLevelType w:val="multilevel"/>
    <w:tmpl w:val="936E5394"/>
    <w:lvl w:ilvl="0">
      <w:start w:val="1"/>
      <w:numFmt w:val="decimal"/>
      <w:lvlText w:val="%1)"/>
      <w:lvlJc w:val="left"/>
      <w:pPr>
        <w:ind w:left="720" w:hanging="360"/>
      </w:pPr>
      <w:rPr>
        <w:rFonts w:ascii="Calibri" w:eastAsia="Times New Roman" w:hAnsi="Calibri" w:cs="TimesNewRomanPSMT"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FD60CFE"/>
    <w:multiLevelType w:val="hybridMultilevel"/>
    <w:tmpl w:val="531A7344"/>
    <w:lvl w:ilvl="0" w:tplc="5B125904">
      <w:start w:val="1"/>
      <w:numFmt w:val="decimal"/>
      <w:lvlText w:val="%1)"/>
      <w:lvlJc w:val="left"/>
      <w:pPr>
        <w:ind w:left="1446" w:hanging="360"/>
      </w:pPr>
      <w:rPr>
        <w:rFonts w:ascii="Calibri" w:eastAsia="Times New Roman" w:hAnsi="Calibri" w:cs="TimesNewRomanPSMT" w:hint="default"/>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35"/>
  </w:num>
  <w:num w:numId="2">
    <w:abstractNumId w:val="9"/>
  </w:num>
  <w:num w:numId="3">
    <w:abstractNumId w:val="23"/>
  </w:num>
  <w:num w:numId="4">
    <w:abstractNumId w:val="42"/>
  </w:num>
  <w:num w:numId="5">
    <w:abstractNumId w:val="41"/>
  </w:num>
  <w:num w:numId="6">
    <w:abstractNumId w:val="19"/>
  </w:num>
  <w:num w:numId="7">
    <w:abstractNumId w:val="5"/>
  </w:num>
  <w:num w:numId="8">
    <w:abstractNumId w:val="25"/>
  </w:num>
  <w:num w:numId="9">
    <w:abstractNumId w:val="36"/>
  </w:num>
  <w:num w:numId="10">
    <w:abstractNumId w:val="7"/>
  </w:num>
  <w:num w:numId="11">
    <w:abstractNumId w:val="33"/>
  </w:num>
  <w:num w:numId="12">
    <w:abstractNumId w:val="24"/>
  </w:num>
  <w:num w:numId="13">
    <w:abstractNumId w:val="31"/>
  </w:num>
  <w:num w:numId="14">
    <w:abstractNumId w:val="34"/>
  </w:num>
  <w:num w:numId="15">
    <w:abstractNumId w:val="18"/>
  </w:num>
  <w:num w:numId="16">
    <w:abstractNumId w:val="4"/>
  </w:num>
  <w:num w:numId="17">
    <w:abstractNumId w:val="21"/>
  </w:num>
  <w:num w:numId="18">
    <w:abstractNumId w:val="30"/>
  </w:num>
  <w:num w:numId="19">
    <w:abstractNumId w:val="20"/>
  </w:num>
  <w:num w:numId="20">
    <w:abstractNumId w:val="11"/>
  </w:num>
  <w:num w:numId="21">
    <w:abstractNumId w:val="13"/>
  </w:num>
  <w:num w:numId="22">
    <w:abstractNumId w:val="12"/>
  </w:num>
  <w:num w:numId="23">
    <w:abstractNumId w:val="22"/>
  </w:num>
  <w:num w:numId="24">
    <w:abstractNumId w:val="38"/>
  </w:num>
  <w:num w:numId="25">
    <w:abstractNumId w:val="29"/>
  </w:num>
  <w:num w:numId="26">
    <w:abstractNumId w:val="3"/>
  </w:num>
  <w:num w:numId="27">
    <w:abstractNumId w:val="6"/>
  </w:num>
  <w:num w:numId="28">
    <w:abstractNumId w:val="16"/>
  </w:num>
  <w:num w:numId="29">
    <w:abstractNumId w:val="2"/>
  </w:num>
  <w:num w:numId="30">
    <w:abstractNumId w:val="32"/>
  </w:num>
  <w:num w:numId="31">
    <w:abstractNumId w:val="28"/>
  </w:num>
  <w:num w:numId="32">
    <w:abstractNumId w:val="40"/>
  </w:num>
  <w:num w:numId="33">
    <w:abstractNumId w:val="8"/>
  </w:num>
  <w:num w:numId="34">
    <w:abstractNumId w:val="14"/>
  </w:num>
  <w:num w:numId="35">
    <w:abstractNumId w:val="37"/>
  </w:num>
  <w:num w:numId="36">
    <w:abstractNumId w:val="39"/>
  </w:num>
  <w:num w:numId="37">
    <w:abstractNumId w:val="0"/>
  </w:num>
  <w:num w:numId="38">
    <w:abstractNumId w:val="17"/>
  </w:num>
  <w:num w:numId="39">
    <w:abstractNumId w:val="10"/>
  </w:num>
  <w:num w:numId="40">
    <w:abstractNumId w:val="15"/>
  </w:num>
  <w:num w:numId="41">
    <w:abstractNumId w:val="26"/>
  </w:num>
  <w:num w:numId="42">
    <w:abstractNumId w:val="27"/>
  </w:num>
  <w:num w:numId="43">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8E1"/>
    <w:rsid w:val="000012DF"/>
    <w:rsid w:val="00002C9C"/>
    <w:rsid w:val="00004587"/>
    <w:rsid w:val="00004C77"/>
    <w:rsid w:val="0000656D"/>
    <w:rsid w:val="0000694B"/>
    <w:rsid w:val="000073DF"/>
    <w:rsid w:val="00007B3E"/>
    <w:rsid w:val="00011546"/>
    <w:rsid w:val="00011B1C"/>
    <w:rsid w:val="00013267"/>
    <w:rsid w:val="00013DD1"/>
    <w:rsid w:val="00014C92"/>
    <w:rsid w:val="0002094A"/>
    <w:rsid w:val="000214A3"/>
    <w:rsid w:val="00021768"/>
    <w:rsid w:val="000223C4"/>
    <w:rsid w:val="00022CF1"/>
    <w:rsid w:val="00025235"/>
    <w:rsid w:val="00025DBA"/>
    <w:rsid w:val="00030238"/>
    <w:rsid w:val="0003164F"/>
    <w:rsid w:val="00031C54"/>
    <w:rsid w:val="0003260B"/>
    <w:rsid w:val="00032A66"/>
    <w:rsid w:val="00032BEE"/>
    <w:rsid w:val="00033A6B"/>
    <w:rsid w:val="00034D71"/>
    <w:rsid w:val="000354D9"/>
    <w:rsid w:val="00035725"/>
    <w:rsid w:val="00035751"/>
    <w:rsid w:val="00035D8E"/>
    <w:rsid w:val="00036FFA"/>
    <w:rsid w:val="00040B2A"/>
    <w:rsid w:val="00040C43"/>
    <w:rsid w:val="0004475C"/>
    <w:rsid w:val="00044847"/>
    <w:rsid w:val="000466C0"/>
    <w:rsid w:val="00050C33"/>
    <w:rsid w:val="0005121B"/>
    <w:rsid w:val="00052CDE"/>
    <w:rsid w:val="00052CE0"/>
    <w:rsid w:val="000530F0"/>
    <w:rsid w:val="00053627"/>
    <w:rsid w:val="00054110"/>
    <w:rsid w:val="000562B2"/>
    <w:rsid w:val="0005722D"/>
    <w:rsid w:val="00057D0B"/>
    <w:rsid w:val="00063106"/>
    <w:rsid w:val="00063413"/>
    <w:rsid w:val="0006374E"/>
    <w:rsid w:val="0006409C"/>
    <w:rsid w:val="00064B42"/>
    <w:rsid w:val="00064F9C"/>
    <w:rsid w:val="00065EF2"/>
    <w:rsid w:val="00067314"/>
    <w:rsid w:val="00070574"/>
    <w:rsid w:val="00071183"/>
    <w:rsid w:val="000716F1"/>
    <w:rsid w:val="000719C1"/>
    <w:rsid w:val="00071F7D"/>
    <w:rsid w:val="00072FEF"/>
    <w:rsid w:val="00073260"/>
    <w:rsid w:val="0007764B"/>
    <w:rsid w:val="00077797"/>
    <w:rsid w:val="000800F0"/>
    <w:rsid w:val="000808ED"/>
    <w:rsid w:val="00080DCE"/>
    <w:rsid w:val="00082BFA"/>
    <w:rsid w:val="00082E1F"/>
    <w:rsid w:val="000833F5"/>
    <w:rsid w:val="0008421F"/>
    <w:rsid w:val="0008482B"/>
    <w:rsid w:val="000869BC"/>
    <w:rsid w:val="00090B25"/>
    <w:rsid w:val="00090E3D"/>
    <w:rsid w:val="000912A0"/>
    <w:rsid w:val="000916B0"/>
    <w:rsid w:val="00092099"/>
    <w:rsid w:val="0009298C"/>
    <w:rsid w:val="00092FED"/>
    <w:rsid w:val="0009447B"/>
    <w:rsid w:val="00094934"/>
    <w:rsid w:val="00095314"/>
    <w:rsid w:val="00096318"/>
    <w:rsid w:val="00097D5C"/>
    <w:rsid w:val="000A11B4"/>
    <w:rsid w:val="000A41D5"/>
    <w:rsid w:val="000A4597"/>
    <w:rsid w:val="000A4B62"/>
    <w:rsid w:val="000A4BC0"/>
    <w:rsid w:val="000A4C8F"/>
    <w:rsid w:val="000A62E2"/>
    <w:rsid w:val="000A6380"/>
    <w:rsid w:val="000A7271"/>
    <w:rsid w:val="000A7456"/>
    <w:rsid w:val="000B02DE"/>
    <w:rsid w:val="000B05DC"/>
    <w:rsid w:val="000B0793"/>
    <w:rsid w:val="000B0887"/>
    <w:rsid w:val="000B1DBA"/>
    <w:rsid w:val="000B1ECD"/>
    <w:rsid w:val="000B373E"/>
    <w:rsid w:val="000B3B2E"/>
    <w:rsid w:val="000B416C"/>
    <w:rsid w:val="000B420C"/>
    <w:rsid w:val="000B543D"/>
    <w:rsid w:val="000B5520"/>
    <w:rsid w:val="000B5727"/>
    <w:rsid w:val="000B72C9"/>
    <w:rsid w:val="000B7476"/>
    <w:rsid w:val="000B798B"/>
    <w:rsid w:val="000C01EA"/>
    <w:rsid w:val="000C02C4"/>
    <w:rsid w:val="000C02FA"/>
    <w:rsid w:val="000C0FB0"/>
    <w:rsid w:val="000C1E87"/>
    <w:rsid w:val="000C27CC"/>
    <w:rsid w:val="000C290C"/>
    <w:rsid w:val="000C334C"/>
    <w:rsid w:val="000C55BE"/>
    <w:rsid w:val="000C5884"/>
    <w:rsid w:val="000C6B59"/>
    <w:rsid w:val="000C6BF0"/>
    <w:rsid w:val="000C6F4E"/>
    <w:rsid w:val="000C7797"/>
    <w:rsid w:val="000C7C25"/>
    <w:rsid w:val="000C7ED0"/>
    <w:rsid w:val="000D0564"/>
    <w:rsid w:val="000D1A51"/>
    <w:rsid w:val="000D1D8B"/>
    <w:rsid w:val="000D267D"/>
    <w:rsid w:val="000D32D1"/>
    <w:rsid w:val="000D6B6D"/>
    <w:rsid w:val="000E0D6A"/>
    <w:rsid w:val="000E0DEC"/>
    <w:rsid w:val="000E1EB9"/>
    <w:rsid w:val="000E31F1"/>
    <w:rsid w:val="000E3699"/>
    <w:rsid w:val="000E56CD"/>
    <w:rsid w:val="000E571D"/>
    <w:rsid w:val="000E723E"/>
    <w:rsid w:val="000E7A5C"/>
    <w:rsid w:val="000F0CBE"/>
    <w:rsid w:val="000F1A54"/>
    <w:rsid w:val="000F1C45"/>
    <w:rsid w:val="000F23FB"/>
    <w:rsid w:val="000F44FA"/>
    <w:rsid w:val="000F4637"/>
    <w:rsid w:val="000F490B"/>
    <w:rsid w:val="000F7405"/>
    <w:rsid w:val="000F75EC"/>
    <w:rsid w:val="00100D00"/>
    <w:rsid w:val="00100F50"/>
    <w:rsid w:val="0010158E"/>
    <w:rsid w:val="00101D05"/>
    <w:rsid w:val="00101EEA"/>
    <w:rsid w:val="0010285D"/>
    <w:rsid w:val="00102A59"/>
    <w:rsid w:val="00102EB8"/>
    <w:rsid w:val="001030C6"/>
    <w:rsid w:val="00103168"/>
    <w:rsid w:val="00103CDB"/>
    <w:rsid w:val="001041EE"/>
    <w:rsid w:val="001045BD"/>
    <w:rsid w:val="00106272"/>
    <w:rsid w:val="001064C2"/>
    <w:rsid w:val="00106EB0"/>
    <w:rsid w:val="00107B43"/>
    <w:rsid w:val="0011047A"/>
    <w:rsid w:val="001106EF"/>
    <w:rsid w:val="001115D0"/>
    <w:rsid w:val="001124F3"/>
    <w:rsid w:val="00112B40"/>
    <w:rsid w:val="001144DC"/>
    <w:rsid w:val="00114B09"/>
    <w:rsid w:val="0011503C"/>
    <w:rsid w:val="00115AF7"/>
    <w:rsid w:val="00115F79"/>
    <w:rsid w:val="00116E95"/>
    <w:rsid w:val="00117D76"/>
    <w:rsid w:val="001225D2"/>
    <w:rsid w:val="00122C7B"/>
    <w:rsid w:val="00123DFE"/>
    <w:rsid w:val="00126072"/>
    <w:rsid w:val="00127B9C"/>
    <w:rsid w:val="0013069B"/>
    <w:rsid w:val="00130E40"/>
    <w:rsid w:val="00131D77"/>
    <w:rsid w:val="001343E7"/>
    <w:rsid w:val="001358BB"/>
    <w:rsid w:val="00135DBE"/>
    <w:rsid w:val="001366C9"/>
    <w:rsid w:val="00136907"/>
    <w:rsid w:val="00140B21"/>
    <w:rsid w:val="001412BD"/>
    <w:rsid w:val="00142AA6"/>
    <w:rsid w:val="00142E13"/>
    <w:rsid w:val="001444E8"/>
    <w:rsid w:val="00144F56"/>
    <w:rsid w:val="00146B9E"/>
    <w:rsid w:val="00147F59"/>
    <w:rsid w:val="0015011A"/>
    <w:rsid w:val="001507E2"/>
    <w:rsid w:val="001523CA"/>
    <w:rsid w:val="001539E9"/>
    <w:rsid w:val="00155877"/>
    <w:rsid w:val="00155CAF"/>
    <w:rsid w:val="0016019A"/>
    <w:rsid w:val="001601E5"/>
    <w:rsid w:val="001607A9"/>
    <w:rsid w:val="00160C6F"/>
    <w:rsid w:val="0016116F"/>
    <w:rsid w:val="00164070"/>
    <w:rsid w:val="00164DCA"/>
    <w:rsid w:val="00165531"/>
    <w:rsid w:val="00166A19"/>
    <w:rsid w:val="00166C4A"/>
    <w:rsid w:val="00166C75"/>
    <w:rsid w:val="00167345"/>
    <w:rsid w:val="001715A2"/>
    <w:rsid w:val="001721FC"/>
    <w:rsid w:val="00172473"/>
    <w:rsid w:val="00172849"/>
    <w:rsid w:val="001745D8"/>
    <w:rsid w:val="0017484D"/>
    <w:rsid w:val="00175B67"/>
    <w:rsid w:val="00176AB7"/>
    <w:rsid w:val="0018196E"/>
    <w:rsid w:val="00181EED"/>
    <w:rsid w:val="00181F18"/>
    <w:rsid w:val="001842F0"/>
    <w:rsid w:val="001847C9"/>
    <w:rsid w:val="001847D3"/>
    <w:rsid w:val="00184C39"/>
    <w:rsid w:val="00186230"/>
    <w:rsid w:val="00186AA3"/>
    <w:rsid w:val="00191B9C"/>
    <w:rsid w:val="00191E39"/>
    <w:rsid w:val="001923D6"/>
    <w:rsid w:val="00192D12"/>
    <w:rsid w:val="00193C30"/>
    <w:rsid w:val="0019747A"/>
    <w:rsid w:val="001A03D0"/>
    <w:rsid w:val="001A0B52"/>
    <w:rsid w:val="001A14ED"/>
    <w:rsid w:val="001A23B6"/>
    <w:rsid w:val="001A28F9"/>
    <w:rsid w:val="001A3839"/>
    <w:rsid w:val="001A3B14"/>
    <w:rsid w:val="001A47CB"/>
    <w:rsid w:val="001A4A35"/>
    <w:rsid w:val="001A7248"/>
    <w:rsid w:val="001A79F6"/>
    <w:rsid w:val="001A7A6F"/>
    <w:rsid w:val="001B1492"/>
    <w:rsid w:val="001B16A9"/>
    <w:rsid w:val="001B3226"/>
    <w:rsid w:val="001B38C9"/>
    <w:rsid w:val="001B495F"/>
    <w:rsid w:val="001B49BF"/>
    <w:rsid w:val="001B4D81"/>
    <w:rsid w:val="001B5A13"/>
    <w:rsid w:val="001B5A41"/>
    <w:rsid w:val="001B5D83"/>
    <w:rsid w:val="001B5F8D"/>
    <w:rsid w:val="001B63C4"/>
    <w:rsid w:val="001B68B5"/>
    <w:rsid w:val="001C167A"/>
    <w:rsid w:val="001C1DCB"/>
    <w:rsid w:val="001C2898"/>
    <w:rsid w:val="001C306A"/>
    <w:rsid w:val="001C3C7F"/>
    <w:rsid w:val="001C479E"/>
    <w:rsid w:val="001C52E3"/>
    <w:rsid w:val="001C57FA"/>
    <w:rsid w:val="001C63FC"/>
    <w:rsid w:val="001C68B8"/>
    <w:rsid w:val="001C6C37"/>
    <w:rsid w:val="001C7264"/>
    <w:rsid w:val="001C762A"/>
    <w:rsid w:val="001D01E7"/>
    <w:rsid w:val="001D0745"/>
    <w:rsid w:val="001D0CC6"/>
    <w:rsid w:val="001D3BF1"/>
    <w:rsid w:val="001D53B6"/>
    <w:rsid w:val="001D5B46"/>
    <w:rsid w:val="001D66A1"/>
    <w:rsid w:val="001D6A87"/>
    <w:rsid w:val="001D7C03"/>
    <w:rsid w:val="001D7F13"/>
    <w:rsid w:val="001E32E5"/>
    <w:rsid w:val="001E37A6"/>
    <w:rsid w:val="001E3FF0"/>
    <w:rsid w:val="001E5386"/>
    <w:rsid w:val="001F1B8F"/>
    <w:rsid w:val="001F1BBC"/>
    <w:rsid w:val="001F257A"/>
    <w:rsid w:val="001F4BD2"/>
    <w:rsid w:val="001F703B"/>
    <w:rsid w:val="00200852"/>
    <w:rsid w:val="0020250E"/>
    <w:rsid w:val="0020257C"/>
    <w:rsid w:val="0020583E"/>
    <w:rsid w:val="002062A8"/>
    <w:rsid w:val="002077E2"/>
    <w:rsid w:val="002100B8"/>
    <w:rsid w:val="00212DBC"/>
    <w:rsid w:val="00214386"/>
    <w:rsid w:val="00214E7F"/>
    <w:rsid w:val="00216A40"/>
    <w:rsid w:val="00217B44"/>
    <w:rsid w:val="00220965"/>
    <w:rsid w:val="00220CC0"/>
    <w:rsid w:val="00221181"/>
    <w:rsid w:val="0022118F"/>
    <w:rsid w:val="00221D3C"/>
    <w:rsid w:val="00221D8D"/>
    <w:rsid w:val="0022280F"/>
    <w:rsid w:val="002247A8"/>
    <w:rsid w:val="0022499E"/>
    <w:rsid w:val="00225EF9"/>
    <w:rsid w:val="002261ED"/>
    <w:rsid w:val="00226B14"/>
    <w:rsid w:val="002322A2"/>
    <w:rsid w:val="00232DE1"/>
    <w:rsid w:val="002335DF"/>
    <w:rsid w:val="0023390A"/>
    <w:rsid w:val="0023462D"/>
    <w:rsid w:val="002349B4"/>
    <w:rsid w:val="00235D5C"/>
    <w:rsid w:val="002370FA"/>
    <w:rsid w:val="002376CB"/>
    <w:rsid w:val="00237BB0"/>
    <w:rsid w:val="00237F5B"/>
    <w:rsid w:val="00240D44"/>
    <w:rsid w:val="0024147B"/>
    <w:rsid w:val="00244ABC"/>
    <w:rsid w:val="002469E3"/>
    <w:rsid w:val="00246D10"/>
    <w:rsid w:val="0024793F"/>
    <w:rsid w:val="00250BA8"/>
    <w:rsid w:val="002516B7"/>
    <w:rsid w:val="0025200F"/>
    <w:rsid w:val="00252CB0"/>
    <w:rsid w:val="00253A55"/>
    <w:rsid w:val="00254092"/>
    <w:rsid w:val="0025500E"/>
    <w:rsid w:val="0025542E"/>
    <w:rsid w:val="002556D4"/>
    <w:rsid w:val="00256429"/>
    <w:rsid w:val="00261299"/>
    <w:rsid w:val="0026179C"/>
    <w:rsid w:val="002617A0"/>
    <w:rsid w:val="00261EE3"/>
    <w:rsid w:val="0026318A"/>
    <w:rsid w:val="0026323E"/>
    <w:rsid w:val="002660AF"/>
    <w:rsid w:val="00266A74"/>
    <w:rsid w:val="00266E96"/>
    <w:rsid w:val="00266F3B"/>
    <w:rsid w:val="0026736C"/>
    <w:rsid w:val="0027061C"/>
    <w:rsid w:val="00270A20"/>
    <w:rsid w:val="00271AA9"/>
    <w:rsid w:val="0027254D"/>
    <w:rsid w:val="002725B0"/>
    <w:rsid w:val="00274607"/>
    <w:rsid w:val="00274A26"/>
    <w:rsid w:val="00274E14"/>
    <w:rsid w:val="00275AA1"/>
    <w:rsid w:val="002768A0"/>
    <w:rsid w:val="002808BD"/>
    <w:rsid w:val="0028188A"/>
    <w:rsid w:val="00282395"/>
    <w:rsid w:val="00284754"/>
    <w:rsid w:val="002859A9"/>
    <w:rsid w:val="00285F30"/>
    <w:rsid w:val="00290EED"/>
    <w:rsid w:val="00291E71"/>
    <w:rsid w:val="00293611"/>
    <w:rsid w:val="002945E0"/>
    <w:rsid w:val="00294B3B"/>
    <w:rsid w:val="0029515A"/>
    <w:rsid w:val="00295232"/>
    <w:rsid w:val="00295401"/>
    <w:rsid w:val="002960E8"/>
    <w:rsid w:val="00296157"/>
    <w:rsid w:val="00296D0C"/>
    <w:rsid w:val="00297D9E"/>
    <w:rsid w:val="002A03D8"/>
    <w:rsid w:val="002A0960"/>
    <w:rsid w:val="002A0AAB"/>
    <w:rsid w:val="002A0EA7"/>
    <w:rsid w:val="002A1810"/>
    <w:rsid w:val="002A2172"/>
    <w:rsid w:val="002A2A48"/>
    <w:rsid w:val="002A3535"/>
    <w:rsid w:val="002A4CCE"/>
    <w:rsid w:val="002A5A8B"/>
    <w:rsid w:val="002A7325"/>
    <w:rsid w:val="002A757C"/>
    <w:rsid w:val="002B0FB4"/>
    <w:rsid w:val="002B1117"/>
    <w:rsid w:val="002B121B"/>
    <w:rsid w:val="002B1514"/>
    <w:rsid w:val="002B16CB"/>
    <w:rsid w:val="002B3F63"/>
    <w:rsid w:val="002B5018"/>
    <w:rsid w:val="002B5114"/>
    <w:rsid w:val="002B569B"/>
    <w:rsid w:val="002B59CE"/>
    <w:rsid w:val="002B5AEE"/>
    <w:rsid w:val="002B750A"/>
    <w:rsid w:val="002B7759"/>
    <w:rsid w:val="002B7A35"/>
    <w:rsid w:val="002C0E2F"/>
    <w:rsid w:val="002C10E2"/>
    <w:rsid w:val="002C3BF0"/>
    <w:rsid w:val="002C41E6"/>
    <w:rsid w:val="002C472B"/>
    <w:rsid w:val="002C5FBA"/>
    <w:rsid w:val="002C72CC"/>
    <w:rsid w:val="002C7B64"/>
    <w:rsid w:val="002D0C9A"/>
    <w:rsid w:val="002D2053"/>
    <w:rsid w:val="002D212A"/>
    <w:rsid w:val="002D2569"/>
    <w:rsid w:val="002D279F"/>
    <w:rsid w:val="002D32D1"/>
    <w:rsid w:val="002D3A70"/>
    <w:rsid w:val="002D417E"/>
    <w:rsid w:val="002D4CAD"/>
    <w:rsid w:val="002D60E6"/>
    <w:rsid w:val="002D6DF0"/>
    <w:rsid w:val="002D70E6"/>
    <w:rsid w:val="002D7CC2"/>
    <w:rsid w:val="002E00A5"/>
    <w:rsid w:val="002E011D"/>
    <w:rsid w:val="002E1CBE"/>
    <w:rsid w:val="002E215B"/>
    <w:rsid w:val="002E22E9"/>
    <w:rsid w:val="002E249B"/>
    <w:rsid w:val="002E2C5B"/>
    <w:rsid w:val="002E2EC0"/>
    <w:rsid w:val="002E2F3D"/>
    <w:rsid w:val="002E346C"/>
    <w:rsid w:val="002E68FF"/>
    <w:rsid w:val="002F1BB6"/>
    <w:rsid w:val="002F3043"/>
    <w:rsid w:val="002F49C7"/>
    <w:rsid w:val="002F5788"/>
    <w:rsid w:val="002F6B0A"/>
    <w:rsid w:val="002F7959"/>
    <w:rsid w:val="00301E2F"/>
    <w:rsid w:val="00302B75"/>
    <w:rsid w:val="00303332"/>
    <w:rsid w:val="003038DC"/>
    <w:rsid w:val="00303E5E"/>
    <w:rsid w:val="003042B7"/>
    <w:rsid w:val="00305386"/>
    <w:rsid w:val="00305BD3"/>
    <w:rsid w:val="003063EF"/>
    <w:rsid w:val="003113A1"/>
    <w:rsid w:val="00313A1C"/>
    <w:rsid w:val="00314DC3"/>
    <w:rsid w:val="00315832"/>
    <w:rsid w:val="003159B4"/>
    <w:rsid w:val="00315CAE"/>
    <w:rsid w:val="00315DFC"/>
    <w:rsid w:val="00316DCF"/>
    <w:rsid w:val="00317D0C"/>
    <w:rsid w:val="00317F19"/>
    <w:rsid w:val="0032091E"/>
    <w:rsid w:val="00321791"/>
    <w:rsid w:val="00321F50"/>
    <w:rsid w:val="00322063"/>
    <w:rsid w:val="003229CF"/>
    <w:rsid w:val="00322D49"/>
    <w:rsid w:val="003240BF"/>
    <w:rsid w:val="0032441C"/>
    <w:rsid w:val="003251AF"/>
    <w:rsid w:val="003255C9"/>
    <w:rsid w:val="003256E2"/>
    <w:rsid w:val="00325B14"/>
    <w:rsid w:val="00326183"/>
    <w:rsid w:val="0033094A"/>
    <w:rsid w:val="003311FF"/>
    <w:rsid w:val="003316F8"/>
    <w:rsid w:val="00331E7A"/>
    <w:rsid w:val="00332018"/>
    <w:rsid w:val="00332C4D"/>
    <w:rsid w:val="00333A92"/>
    <w:rsid w:val="00333BE3"/>
    <w:rsid w:val="00334102"/>
    <w:rsid w:val="00334531"/>
    <w:rsid w:val="003370D0"/>
    <w:rsid w:val="00337658"/>
    <w:rsid w:val="0033774B"/>
    <w:rsid w:val="00340C8A"/>
    <w:rsid w:val="00342B96"/>
    <w:rsid w:val="00342B98"/>
    <w:rsid w:val="00342FEC"/>
    <w:rsid w:val="003438C4"/>
    <w:rsid w:val="00346480"/>
    <w:rsid w:val="00347161"/>
    <w:rsid w:val="00353141"/>
    <w:rsid w:val="00354AAA"/>
    <w:rsid w:val="00354C1F"/>
    <w:rsid w:val="00354F4E"/>
    <w:rsid w:val="0035551C"/>
    <w:rsid w:val="00355FAD"/>
    <w:rsid w:val="00356F3A"/>
    <w:rsid w:val="00357600"/>
    <w:rsid w:val="00357B65"/>
    <w:rsid w:val="00361240"/>
    <w:rsid w:val="00361A99"/>
    <w:rsid w:val="0036211E"/>
    <w:rsid w:val="003622F3"/>
    <w:rsid w:val="003634F6"/>
    <w:rsid w:val="00364737"/>
    <w:rsid w:val="0036509F"/>
    <w:rsid w:val="0036571E"/>
    <w:rsid w:val="0036771A"/>
    <w:rsid w:val="00367825"/>
    <w:rsid w:val="00367F57"/>
    <w:rsid w:val="00371C26"/>
    <w:rsid w:val="00372108"/>
    <w:rsid w:val="00372249"/>
    <w:rsid w:val="003736CE"/>
    <w:rsid w:val="00374FDA"/>
    <w:rsid w:val="003750D3"/>
    <w:rsid w:val="003752CD"/>
    <w:rsid w:val="0037572C"/>
    <w:rsid w:val="00376595"/>
    <w:rsid w:val="003769A1"/>
    <w:rsid w:val="00380B01"/>
    <w:rsid w:val="00380F09"/>
    <w:rsid w:val="00381292"/>
    <w:rsid w:val="00382C0B"/>
    <w:rsid w:val="003837F7"/>
    <w:rsid w:val="00383A1E"/>
    <w:rsid w:val="003852A1"/>
    <w:rsid w:val="003858A4"/>
    <w:rsid w:val="00385A51"/>
    <w:rsid w:val="00385AE6"/>
    <w:rsid w:val="00390DA4"/>
    <w:rsid w:val="00391A29"/>
    <w:rsid w:val="00391D12"/>
    <w:rsid w:val="003931CF"/>
    <w:rsid w:val="00393C87"/>
    <w:rsid w:val="0039403E"/>
    <w:rsid w:val="00394652"/>
    <w:rsid w:val="00394835"/>
    <w:rsid w:val="00395BDA"/>
    <w:rsid w:val="00395F0E"/>
    <w:rsid w:val="003964F8"/>
    <w:rsid w:val="00397F13"/>
    <w:rsid w:val="00397F71"/>
    <w:rsid w:val="003A14CE"/>
    <w:rsid w:val="003A162F"/>
    <w:rsid w:val="003A20FB"/>
    <w:rsid w:val="003A30BF"/>
    <w:rsid w:val="003A3357"/>
    <w:rsid w:val="003A448A"/>
    <w:rsid w:val="003A4506"/>
    <w:rsid w:val="003A4E2F"/>
    <w:rsid w:val="003A4F98"/>
    <w:rsid w:val="003A6BB2"/>
    <w:rsid w:val="003A71EF"/>
    <w:rsid w:val="003B0BD1"/>
    <w:rsid w:val="003B154C"/>
    <w:rsid w:val="003B3AF8"/>
    <w:rsid w:val="003B3EB6"/>
    <w:rsid w:val="003B468A"/>
    <w:rsid w:val="003B4B78"/>
    <w:rsid w:val="003B5942"/>
    <w:rsid w:val="003C0B36"/>
    <w:rsid w:val="003C0D77"/>
    <w:rsid w:val="003C12DA"/>
    <w:rsid w:val="003C31F2"/>
    <w:rsid w:val="003C3C20"/>
    <w:rsid w:val="003C4097"/>
    <w:rsid w:val="003C4836"/>
    <w:rsid w:val="003C48C4"/>
    <w:rsid w:val="003C5750"/>
    <w:rsid w:val="003D0822"/>
    <w:rsid w:val="003D0BEA"/>
    <w:rsid w:val="003D1CB4"/>
    <w:rsid w:val="003D22DD"/>
    <w:rsid w:val="003D316F"/>
    <w:rsid w:val="003D33CB"/>
    <w:rsid w:val="003D3987"/>
    <w:rsid w:val="003D39F3"/>
    <w:rsid w:val="003D3FA1"/>
    <w:rsid w:val="003D4938"/>
    <w:rsid w:val="003D58A7"/>
    <w:rsid w:val="003D61C5"/>
    <w:rsid w:val="003D6B17"/>
    <w:rsid w:val="003D6B4B"/>
    <w:rsid w:val="003D7189"/>
    <w:rsid w:val="003D7214"/>
    <w:rsid w:val="003D72B9"/>
    <w:rsid w:val="003D7509"/>
    <w:rsid w:val="003D7B5E"/>
    <w:rsid w:val="003E0CFE"/>
    <w:rsid w:val="003E1EFB"/>
    <w:rsid w:val="003E237B"/>
    <w:rsid w:val="003E317C"/>
    <w:rsid w:val="003E3CB3"/>
    <w:rsid w:val="003E4C1D"/>
    <w:rsid w:val="003E6AF0"/>
    <w:rsid w:val="003E7045"/>
    <w:rsid w:val="003E7744"/>
    <w:rsid w:val="003F01B1"/>
    <w:rsid w:val="003F0544"/>
    <w:rsid w:val="003F062C"/>
    <w:rsid w:val="003F2298"/>
    <w:rsid w:val="003F28F4"/>
    <w:rsid w:val="003F2C79"/>
    <w:rsid w:val="003F2F37"/>
    <w:rsid w:val="003F41D5"/>
    <w:rsid w:val="003F45C1"/>
    <w:rsid w:val="003F5FD7"/>
    <w:rsid w:val="003F6F6E"/>
    <w:rsid w:val="004002F0"/>
    <w:rsid w:val="004027B2"/>
    <w:rsid w:val="0040364C"/>
    <w:rsid w:val="00403CE5"/>
    <w:rsid w:val="00403FB1"/>
    <w:rsid w:val="00404056"/>
    <w:rsid w:val="004042BA"/>
    <w:rsid w:val="004053CF"/>
    <w:rsid w:val="00405683"/>
    <w:rsid w:val="004072C2"/>
    <w:rsid w:val="0041014E"/>
    <w:rsid w:val="00410A01"/>
    <w:rsid w:val="004144B1"/>
    <w:rsid w:val="00414AE8"/>
    <w:rsid w:val="00414F5B"/>
    <w:rsid w:val="004158BF"/>
    <w:rsid w:val="0041623D"/>
    <w:rsid w:val="004162FC"/>
    <w:rsid w:val="004165DC"/>
    <w:rsid w:val="0041766E"/>
    <w:rsid w:val="00420A6A"/>
    <w:rsid w:val="0042114F"/>
    <w:rsid w:val="00421B81"/>
    <w:rsid w:val="00421B85"/>
    <w:rsid w:val="0042207E"/>
    <w:rsid w:val="00424CE9"/>
    <w:rsid w:val="00425290"/>
    <w:rsid w:val="00425DA4"/>
    <w:rsid w:val="004276A1"/>
    <w:rsid w:val="004279C6"/>
    <w:rsid w:val="00427C73"/>
    <w:rsid w:val="004305EF"/>
    <w:rsid w:val="00431AF6"/>
    <w:rsid w:val="0043214D"/>
    <w:rsid w:val="004338BC"/>
    <w:rsid w:val="00433F98"/>
    <w:rsid w:val="00434DD6"/>
    <w:rsid w:val="00436779"/>
    <w:rsid w:val="00436F31"/>
    <w:rsid w:val="0044046B"/>
    <w:rsid w:val="004405A3"/>
    <w:rsid w:val="00440690"/>
    <w:rsid w:val="00440FD2"/>
    <w:rsid w:val="00442FDD"/>
    <w:rsid w:val="004439AF"/>
    <w:rsid w:val="00444052"/>
    <w:rsid w:val="00444269"/>
    <w:rsid w:val="00445075"/>
    <w:rsid w:val="004469D1"/>
    <w:rsid w:val="00447145"/>
    <w:rsid w:val="00447764"/>
    <w:rsid w:val="00450DAB"/>
    <w:rsid w:val="0045155B"/>
    <w:rsid w:val="00451AD5"/>
    <w:rsid w:val="0045271B"/>
    <w:rsid w:val="00454200"/>
    <w:rsid w:val="0045487A"/>
    <w:rsid w:val="0045495C"/>
    <w:rsid w:val="00454FD1"/>
    <w:rsid w:val="004563AB"/>
    <w:rsid w:val="00456464"/>
    <w:rsid w:val="004579F3"/>
    <w:rsid w:val="00460BA7"/>
    <w:rsid w:val="004631C0"/>
    <w:rsid w:val="004634B1"/>
    <w:rsid w:val="00463813"/>
    <w:rsid w:val="00463CCF"/>
    <w:rsid w:val="00464297"/>
    <w:rsid w:val="00464309"/>
    <w:rsid w:val="00464F30"/>
    <w:rsid w:val="00466F31"/>
    <w:rsid w:val="004703BF"/>
    <w:rsid w:val="004716C3"/>
    <w:rsid w:val="004721D4"/>
    <w:rsid w:val="00472202"/>
    <w:rsid w:val="00472C69"/>
    <w:rsid w:val="00472F2B"/>
    <w:rsid w:val="00473189"/>
    <w:rsid w:val="004735C6"/>
    <w:rsid w:val="004738FB"/>
    <w:rsid w:val="00473D7F"/>
    <w:rsid w:val="00474CD3"/>
    <w:rsid w:val="004756AA"/>
    <w:rsid w:val="00476544"/>
    <w:rsid w:val="004777AB"/>
    <w:rsid w:val="00477D40"/>
    <w:rsid w:val="0048071F"/>
    <w:rsid w:val="00480B8D"/>
    <w:rsid w:val="00481746"/>
    <w:rsid w:val="00482D40"/>
    <w:rsid w:val="00483B08"/>
    <w:rsid w:val="00484008"/>
    <w:rsid w:val="00484141"/>
    <w:rsid w:val="004844D1"/>
    <w:rsid w:val="00485650"/>
    <w:rsid w:val="004856F8"/>
    <w:rsid w:val="00486577"/>
    <w:rsid w:val="004869B2"/>
    <w:rsid w:val="00486E6B"/>
    <w:rsid w:val="00487897"/>
    <w:rsid w:val="00490652"/>
    <w:rsid w:val="00491250"/>
    <w:rsid w:val="00491534"/>
    <w:rsid w:val="0049295A"/>
    <w:rsid w:val="00493F1B"/>
    <w:rsid w:val="004943E5"/>
    <w:rsid w:val="00494605"/>
    <w:rsid w:val="00494F80"/>
    <w:rsid w:val="00496BA7"/>
    <w:rsid w:val="004976C8"/>
    <w:rsid w:val="00497ACB"/>
    <w:rsid w:val="00497E47"/>
    <w:rsid w:val="00497FA6"/>
    <w:rsid w:val="004A0065"/>
    <w:rsid w:val="004A0783"/>
    <w:rsid w:val="004A0FF6"/>
    <w:rsid w:val="004A127E"/>
    <w:rsid w:val="004A206C"/>
    <w:rsid w:val="004A2748"/>
    <w:rsid w:val="004A4D7D"/>
    <w:rsid w:val="004A5806"/>
    <w:rsid w:val="004A6AB0"/>
    <w:rsid w:val="004A6CAC"/>
    <w:rsid w:val="004A7EBD"/>
    <w:rsid w:val="004B0250"/>
    <w:rsid w:val="004B06F2"/>
    <w:rsid w:val="004B0B68"/>
    <w:rsid w:val="004B0CC3"/>
    <w:rsid w:val="004B27C2"/>
    <w:rsid w:val="004B2DC5"/>
    <w:rsid w:val="004B308E"/>
    <w:rsid w:val="004B348B"/>
    <w:rsid w:val="004B5177"/>
    <w:rsid w:val="004B5558"/>
    <w:rsid w:val="004B659F"/>
    <w:rsid w:val="004C0495"/>
    <w:rsid w:val="004C16B0"/>
    <w:rsid w:val="004C334E"/>
    <w:rsid w:val="004C46B0"/>
    <w:rsid w:val="004C5083"/>
    <w:rsid w:val="004C600F"/>
    <w:rsid w:val="004C64DD"/>
    <w:rsid w:val="004D0B27"/>
    <w:rsid w:val="004D1147"/>
    <w:rsid w:val="004D1AE6"/>
    <w:rsid w:val="004D1E04"/>
    <w:rsid w:val="004D1FA4"/>
    <w:rsid w:val="004D1FB4"/>
    <w:rsid w:val="004D2018"/>
    <w:rsid w:val="004D4161"/>
    <w:rsid w:val="004D4242"/>
    <w:rsid w:val="004D4CE4"/>
    <w:rsid w:val="004D6AF8"/>
    <w:rsid w:val="004D6F3C"/>
    <w:rsid w:val="004D70E0"/>
    <w:rsid w:val="004D7B2E"/>
    <w:rsid w:val="004D7B4E"/>
    <w:rsid w:val="004E139B"/>
    <w:rsid w:val="004E24B9"/>
    <w:rsid w:val="004E3F66"/>
    <w:rsid w:val="004E4BE1"/>
    <w:rsid w:val="004E6082"/>
    <w:rsid w:val="004E7728"/>
    <w:rsid w:val="004E7DEE"/>
    <w:rsid w:val="004F1639"/>
    <w:rsid w:val="004F20A2"/>
    <w:rsid w:val="004F28B1"/>
    <w:rsid w:val="004F29FE"/>
    <w:rsid w:val="004F2B1F"/>
    <w:rsid w:val="004F2C78"/>
    <w:rsid w:val="004F2CE5"/>
    <w:rsid w:val="004F2FA7"/>
    <w:rsid w:val="004F4121"/>
    <w:rsid w:val="004F481D"/>
    <w:rsid w:val="004F5943"/>
    <w:rsid w:val="004F5C98"/>
    <w:rsid w:val="004F5CC0"/>
    <w:rsid w:val="004F69BD"/>
    <w:rsid w:val="004F6BE6"/>
    <w:rsid w:val="004F72C9"/>
    <w:rsid w:val="0050022F"/>
    <w:rsid w:val="00500583"/>
    <w:rsid w:val="00500923"/>
    <w:rsid w:val="0050142A"/>
    <w:rsid w:val="00501450"/>
    <w:rsid w:val="00502043"/>
    <w:rsid w:val="00503F53"/>
    <w:rsid w:val="00504527"/>
    <w:rsid w:val="005060CC"/>
    <w:rsid w:val="0050631F"/>
    <w:rsid w:val="005073A3"/>
    <w:rsid w:val="0051017C"/>
    <w:rsid w:val="005109DB"/>
    <w:rsid w:val="00510BC3"/>
    <w:rsid w:val="0051103F"/>
    <w:rsid w:val="00511048"/>
    <w:rsid w:val="00511F81"/>
    <w:rsid w:val="00512293"/>
    <w:rsid w:val="005131C7"/>
    <w:rsid w:val="00513255"/>
    <w:rsid w:val="005133C6"/>
    <w:rsid w:val="0051477A"/>
    <w:rsid w:val="00515BFE"/>
    <w:rsid w:val="00516D51"/>
    <w:rsid w:val="0051715D"/>
    <w:rsid w:val="0052000C"/>
    <w:rsid w:val="0052019C"/>
    <w:rsid w:val="005206DD"/>
    <w:rsid w:val="00522148"/>
    <w:rsid w:val="00522604"/>
    <w:rsid w:val="00522C5A"/>
    <w:rsid w:val="00523F5F"/>
    <w:rsid w:val="00524B65"/>
    <w:rsid w:val="00526F66"/>
    <w:rsid w:val="00532446"/>
    <w:rsid w:val="00532B45"/>
    <w:rsid w:val="005346BD"/>
    <w:rsid w:val="00535235"/>
    <w:rsid w:val="0053599A"/>
    <w:rsid w:val="005359F8"/>
    <w:rsid w:val="00537E05"/>
    <w:rsid w:val="00540525"/>
    <w:rsid w:val="00540CA2"/>
    <w:rsid w:val="00540CEA"/>
    <w:rsid w:val="00540EBB"/>
    <w:rsid w:val="00545401"/>
    <w:rsid w:val="00545B22"/>
    <w:rsid w:val="00545EA9"/>
    <w:rsid w:val="0055050E"/>
    <w:rsid w:val="00550776"/>
    <w:rsid w:val="0055120D"/>
    <w:rsid w:val="00551A26"/>
    <w:rsid w:val="00552901"/>
    <w:rsid w:val="00553A4C"/>
    <w:rsid w:val="00554038"/>
    <w:rsid w:val="00554077"/>
    <w:rsid w:val="005544B4"/>
    <w:rsid w:val="00554FBB"/>
    <w:rsid w:val="005567B3"/>
    <w:rsid w:val="00557597"/>
    <w:rsid w:val="00557ACB"/>
    <w:rsid w:val="00557DBC"/>
    <w:rsid w:val="00560C63"/>
    <w:rsid w:val="00562525"/>
    <w:rsid w:val="0056315C"/>
    <w:rsid w:val="0056345D"/>
    <w:rsid w:val="00563A9E"/>
    <w:rsid w:val="005657F9"/>
    <w:rsid w:val="005664BE"/>
    <w:rsid w:val="0056697F"/>
    <w:rsid w:val="005669A1"/>
    <w:rsid w:val="005672D3"/>
    <w:rsid w:val="00567FE1"/>
    <w:rsid w:val="00571523"/>
    <w:rsid w:val="00571777"/>
    <w:rsid w:val="005721A4"/>
    <w:rsid w:val="005723FB"/>
    <w:rsid w:val="00572836"/>
    <w:rsid w:val="00573E58"/>
    <w:rsid w:val="00574D4D"/>
    <w:rsid w:val="00576198"/>
    <w:rsid w:val="005779FA"/>
    <w:rsid w:val="00581E06"/>
    <w:rsid w:val="0058262C"/>
    <w:rsid w:val="00584AF8"/>
    <w:rsid w:val="00585069"/>
    <w:rsid w:val="0058529C"/>
    <w:rsid w:val="00585F09"/>
    <w:rsid w:val="00586AB9"/>
    <w:rsid w:val="00586CE7"/>
    <w:rsid w:val="00586F74"/>
    <w:rsid w:val="0058749B"/>
    <w:rsid w:val="005878DF"/>
    <w:rsid w:val="005902F1"/>
    <w:rsid w:val="00592861"/>
    <w:rsid w:val="0059311F"/>
    <w:rsid w:val="00593369"/>
    <w:rsid w:val="00593965"/>
    <w:rsid w:val="005954DE"/>
    <w:rsid w:val="00596141"/>
    <w:rsid w:val="00596A89"/>
    <w:rsid w:val="00596CD0"/>
    <w:rsid w:val="00597484"/>
    <w:rsid w:val="0059765A"/>
    <w:rsid w:val="005976B0"/>
    <w:rsid w:val="005A10D5"/>
    <w:rsid w:val="005A1FDC"/>
    <w:rsid w:val="005A282F"/>
    <w:rsid w:val="005A45E8"/>
    <w:rsid w:val="005A70AE"/>
    <w:rsid w:val="005A7303"/>
    <w:rsid w:val="005B0609"/>
    <w:rsid w:val="005B1720"/>
    <w:rsid w:val="005B1C8F"/>
    <w:rsid w:val="005B2880"/>
    <w:rsid w:val="005B2E60"/>
    <w:rsid w:val="005B3A9A"/>
    <w:rsid w:val="005B4ACA"/>
    <w:rsid w:val="005B5220"/>
    <w:rsid w:val="005B54EC"/>
    <w:rsid w:val="005B5A7E"/>
    <w:rsid w:val="005B67ED"/>
    <w:rsid w:val="005B6DB1"/>
    <w:rsid w:val="005B772C"/>
    <w:rsid w:val="005C1357"/>
    <w:rsid w:val="005C1F12"/>
    <w:rsid w:val="005C23FF"/>
    <w:rsid w:val="005C27EA"/>
    <w:rsid w:val="005C29B7"/>
    <w:rsid w:val="005C2AAA"/>
    <w:rsid w:val="005C2B9F"/>
    <w:rsid w:val="005C4BEA"/>
    <w:rsid w:val="005C5D93"/>
    <w:rsid w:val="005C5FDD"/>
    <w:rsid w:val="005C6068"/>
    <w:rsid w:val="005D0198"/>
    <w:rsid w:val="005D021B"/>
    <w:rsid w:val="005D0A01"/>
    <w:rsid w:val="005D0F4E"/>
    <w:rsid w:val="005D133F"/>
    <w:rsid w:val="005D16BE"/>
    <w:rsid w:val="005D22F1"/>
    <w:rsid w:val="005D24F4"/>
    <w:rsid w:val="005D2B2F"/>
    <w:rsid w:val="005D2B7C"/>
    <w:rsid w:val="005D352C"/>
    <w:rsid w:val="005D49BA"/>
    <w:rsid w:val="005D4E04"/>
    <w:rsid w:val="005D4E0E"/>
    <w:rsid w:val="005D4F70"/>
    <w:rsid w:val="005D53BC"/>
    <w:rsid w:val="005D59F2"/>
    <w:rsid w:val="005D5A15"/>
    <w:rsid w:val="005D6644"/>
    <w:rsid w:val="005D7CDB"/>
    <w:rsid w:val="005E01E7"/>
    <w:rsid w:val="005E0819"/>
    <w:rsid w:val="005E1456"/>
    <w:rsid w:val="005E182E"/>
    <w:rsid w:val="005E1E63"/>
    <w:rsid w:val="005E2C4D"/>
    <w:rsid w:val="005E42BB"/>
    <w:rsid w:val="005E4ECE"/>
    <w:rsid w:val="005E7C0C"/>
    <w:rsid w:val="005F58E4"/>
    <w:rsid w:val="005F5E1C"/>
    <w:rsid w:val="005F6C3D"/>
    <w:rsid w:val="005F730A"/>
    <w:rsid w:val="005F741E"/>
    <w:rsid w:val="005F7983"/>
    <w:rsid w:val="006001C1"/>
    <w:rsid w:val="006003D2"/>
    <w:rsid w:val="0060098F"/>
    <w:rsid w:val="00602B5B"/>
    <w:rsid w:val="00602BD2"/>
    <w:rsid w:val="006038E6"/>
    <w:rsid w:val="00603F31"/>
    <w:rsid w:val="00604B0E"/>
    <w:rsid w:val="00605BB5"/>
    <w:rsid w:val="00606497"/>
    <w:rsid w:val="00606650"/>
    <w:rsid w:val="00606B7E"/>
    <w:rsid w:val="00606C5B"/>
    <w:rsid w:val="006075BB"/>
    <w:rsid w:val="00607660"/>
    <w:rsid w:val="006103BE"/>
    <w:rsid w:val="006104CF"/>
    <w:rsid w:val="00610E81"/>
    <w:rsid w:val="00611F71"/>
    <w:rsid w:val="0061260B"/>
    <w:rsid w:val="006132D2"/>
    <w:rsid w:val="00613AA8"/>
    <w:rsid w:val="00613C31"/>
    <w:rsid w:val="00614296"/>
    <w:rsid w:val="00614362"/>
    <w:rsid w:val="0061465D"/>
    <w:rsid w:val="0061577A"/>
    <w:rsid w:val="00616F57"/>
    <w:rsid w:val="0061753A"/>
    <w:rsid w:val="006209B0"/>
    <w:rsid w:val="00622287"/>
    <w:rsid w:val="00622C9E"/>
    <w:rsid w:val="0062397F"/>
    <w:rsid w:val="00623CBC"/>
    <w:rsid w:val="0062499C"/>
    <w:rsid w:val="00626002"/>
    <w:rsid w:val="006315F3"/>
    <w:rsid w:val="00631FD4"/>
    <w:rsid w:val="0063382D"/>
    <w:rsid w:val="006340B7"/>
    <w:rsid w:val="00635A76"/>
    <w:rsid w:val="00635F1A"/>
    <w:rsid w:val="006375E6"/>
    <w:rsid w:val="00640D4A"/>
    <w:rsid w:val="0064167D"/>
    <w:rsid w:val="00642CA4"/>
    <w:rsid w:val="00642F15"/>
    <w:rsid w:val="00643893"/>
    <w:rsid w:val="00644AD9"/>
    <w:rsid w:val="006451AC"/>
    <w:rsid w:val="00645B2B"/>
    <w:rsid w:val="00646006"/>
    <w:rsid w:val="006469B7"/>
    <w:rsid w:val="00652126"/>
    <w:rsid w:val="006538FB"/>
    <w:rsid w:val="00653915"/>
    <w:rsid w:val="00655AE6"/>
    <w:rsid w:val="00657CD0"/>
    <w:rsid w:val="00661D90"/>
    <w:rsid w:val="006624D3"/>
    <w:rsid w:val="006627B3"/>
    <w:rsid w:val="00663DDC"/>
    <w:rsid w:val="006648BE"/>
    <w:rsid w:val="00665B47"/>
    <w:rsid w:val="00665FBA"/>
    <w:rsid w:val="00666FF1"/>
    <w:rsid w:val="00667D3D"/>
    <w:rsid w:val="006703F8"/>
    <w:rsid w:val="00671D38"/>
    <w:rsid w:val="00671E0C"/>
    <w:rsid w:val="00675DF0"/>
    <w:rsid w:val="0067602F"/>
    <w:rsid w:val="00680541"/>
    <w:rsid w:val="006823FE"/>
    <w:rsid w:val="006829F8"/>
    <w:rsid w:val="006833EE"/>
    <w:rsid w:val="006842C7"/>
    <w:rsid w:val="00684A94"/>
    <w:rsid w:val="00685027"/>
    <w:rsid w:val="00685CF0"/>
    <w:rsid w:val="0068712B"/>
    <w:rsid w:val="0068798D"/>
    <w:rsid w:val="00687B4C"/>
    <w:rsid w:val="00687CB4"/>
    <w:rsid w:val="00687FA7"/>
    <w:rsid w:val="00690DAD"/>
    <w:rsid w:val="00690DE6"/>
    <w:rsid w:val="00691A18"/>
    <w:rsid w:val="00691C31"/>
    <w:rsid w:val="006923BD"/>
    <w:rsid w:val="00692F05"/>
    <w:rsid w:val="006937FC"/>
    <w:rsid w:val="0069437A"/>
    <w:rsid w:val="00695D82"/>
    <w:rsid w:val="00696455"/>
    <w:rsid w:val="00696E10"/>
    <w:rsid w:val="006A0839"/>
    <w:rsid w:val="006A0898"/>
    <w:rsid w:val="006A110E"/>
    <w:rsid w:val="006A13E7"/>
    <w:rsid w:val="006A280D"/>
    <w:rsid w:val="006A290B"/>
    <w:rsid w:val="006A3675"/>
    <w:rsid w:val="006A3CBD"/>
    <w:rsid w:val="006A53CA"/>
    <w:rsid w:val="006A5638"/>
    <w:rsid w:val="006A6264"/>
    <w:rsid w:val="006A6476"/>
    <w:rsid w:val="006A6536"/>
    <w:rsid w:val="006A664D"/>
    <w:rsid w:val="006A69BB"/>
    <w:rsid w:val="006A7AF8"/>
    <w:rsid w:val="006B05D7"/>
    <w:rsid w:val="006B10AD"/>
    <w:rsid w:val="006B188D"/>
    <w:rsid w:val="006B2422"/>
    <w:rsid w:val="006B2E83"/>
    <w:rsid w:val="006B381B"/>
    <w:rsid w:val="006B399B"/>
    <w:rsid w:val="006B3E98"/>
    <w:rsid w:val="006B4D03"/>
    <w:rsid w:val="006B5406"/>
    <w:rsid w:val="006B5745"/>
    <w:rsid w:val="006B64FC"/>
    <w:rsid w:val="006B6892"/>
    <w:rsid w:val="006B6DC0"/>
    <w:rsid w:val="006B6EBA"/>
    <w:rsid w:val="006C0583"/>
    <w:rsid w:val="006C0879"/>
    <w:rsid w:val="006C08E8"/>
    <w:rsid w:val="006C30B7"/>
    <w:rsid w:val="006C3559"/>
    <w:rsid w:val="006C4025"/>
    <w:rsid w:val="006C4B4F"/>
    <w:rsid w:val="006C5C67"/>
    <w:rsid w:val="006C6194"/>
    <w:rsid w:val="006C69E9"/>
    <w:rsid w:val="006C6A4A"/>
    <w:rsid w:val="006D0424"/>
    <w:rsid w:val="006D257B"/>
    <w:rsid w:val="006D2985"/>
    <w:rsid w:val="006D2AAE"/>
    <w:rsid w:val="006D5B39"/>
    <w:rsid w:val="006D5EB6"/>
    <w:rsid w:val="006D7443"/>
    <w:rsid w:val="006D75D1"/>
    <w:rsid w:val="006E00A5"/>
    <w:rsid w:val="006E0429"/>
    <w:rsid w:val="006E08DF"/>
    <w:rsid w:val="006E0DB3"/>
    <w:rsid w:val="006E3088"/>
    <w:rsid w:val="006E36B3"/>
    <w:rsid w:val="006E43E7"/>
    <w:rsid w:val="006E4E3C"/>
    <w:rsid w:val="006F0674"/>
    <w:rsid w:val="006F1756"/>
    <w:rsid w:val="006F3962"/>
    <w:rsid w:val="006F3BCB"/>
    <w:rsid w:val="006F56C0"/>
    <w:rsid w:val="006F60A9"/>
    <w:rsid w:val="006F6334"/>
    <w:rsid w:val="006F7442"/>
    <w:rsid w:val="006F78A6"/>
    <w:rsid w:val="007015D1"/>
    <w:rsid w:val="00701795"/>
    <w:rsid w:val="00704A62"/>
    <w:rsid w:val="00704ACE"/>
    <w:rsid w:val="00705A1D"/>
    <w:rsid w:val="00705BD9"/>
    <w:rsid w:val="00705DEF"/>
    <w:rsid w:val="00706AE5"/>
    <w:rsid w:val="007103C8"/>
    <w:rsid w:val="00711F60"/>
    <w:rsid w:val="00712A9D"/>
    <w:rsid w:val="0071308A"/>
    <w:rsid w:val="007143B6"/>
    <w:rsid w:val="00714D1E"/>
    <w:rsid w:val="00716D03"/>
    <w:rsid w:val="00716D8A"/>
    <w:rsid w:val="00717D00"/>
    <w:rsid w:val="00720987"/>
    <w:rsid w:val="00721F56"/>
    <w:rsid w:val="00722B0D"/>
    <w:rsid w:val="007258C3"/>
    <w:rsid w:val="00726D2A"/>
    <w:rsid w:val="00727CC1"/>
    <w:rsid w:val="00730D0D"/>
    <w:rsid w:val="00730D4C"/>
    <w:rsid w:val="007355EB"/>
    <w:rsid w:val="00735652"/>
    <w:rsid w:val="007358E1"/>
    <w:rsid w:val="00735A6D"/>
    <w:rsid w:val="0073601C"/>
    <w:rsid w:val="007362D6"/>
    <w:rsid w:val="00737801"/>
    <w:rsid w:val="00740465"/>
    <w:rsid w:val="007406B5"/>
    <w:rsid w:val="007410E9"/>
    <w:rsid w:val="0074155B"/>
    <w:rsid w:val="00741702"/>
    <w:rsid w:val="007422A8"/>
    <w:rsid w:val="00742E06"/>
    <w:rsid w:val="00744283"/>
    <w:rsid w:val="00745096"/>
    <w:rsid w:val="007462E9"/>
    <w:rsid w:val="00746E91"/>
    <w:rsid w:val="00747317"/>
    <w:rsid w:val="00747443"/>
    <w:rsid w:val="00751798"/>
    <w:rsid w:val="00751A38"/>
    <w:rsid w:val="00751D51"/>
    <w:rsid w:val="007535DA"/>
    <w:rsid w:val="00754433"/>
    <w:rsid w:val="0075454C"/>
    <w:rsid w:val="00754F59"/>
    <w:rsid w:val="00755482"/>
    <w:rsid w:val="007567D7"/>
    <w:rsid w:val="00756CCC"/>
    <w:rsid w:val="007570EE"/>
    <w:rsid w:val="00757933"/>
    <w:rsid w:val="00757F7C"/>
    <w:rsid w:val="00760707"/>
    <w:rsid w:val="0076097C"/>
    <w:rsid w:val="007612D6"/>
    <w:rsid w:val="00761369"/>
    <w:rsid w:val="00761C6B"/>
    <w:rsid w:val="00762F89"/>
    <w:rsid w:val="00763758"/>
    <w:rsid w:val="0076570B"/>
    <w:rsid w:val="00765D01"/>
    <w:rsid w:val="00765FCF"/>
    <w:rsid w:val="00766F58"/>
    <w:rsid w:val="007670D7"/>
    <w:rsid w:val="00767AD1"/>
    <w:rsid w:val="00767C6C"/>
    <w:rsid w:val="00770342"/>
    <w:rsid w:val="00770642"/>
    <w:rsid w:val="007707A6"/>
    <w:rsid w:val="007713A9"/>
    <w:rsid w:val="007715C3"/>
    <w:rsid w:val="007723A7"/>
    <w:rsid w:val="00773262"/>
    <w:rsid w:val="00773583"/>
    <w:rsid w:val="00773D8B"/>
    <w:rsid w:val="0077559C"/>
    <w:rsid w:val="00776660"/>
    <w:rsid w:val="007803A7"/>
    <w:rsid w:val="007805D6"/>
    <w:rsid w:val="00781DDA"/>
    <w:rsid w:val="00782E59"/>
    <w:rsid w:val="0078310D"/>
    <w:rsid w:val="00783316"/>
    <w:rsid w:val="00783FB8"/>
    <w:rsid w:val="00786C6F"/>
    <w:rsid w:val="007875BC"/>
    <w:rsid w:val="0078788D"/>
    <w:rsid w:val="0078789C"/>
    <w:rsid w:val="00787B40"/>
    <w:rsid w:val="007925A4"/>
    <w:rsid w:val="0079278F"/>
    <w:rsid w:val="00793710"/>
    <w:rsid w:val="00793DD1"/>
    <w:rsid w:val="00794267"/>
    <w:rsid w:val="007947C8"/>
    <w:rsid w:val="00794806"/>
    <w:rsid w:val="007948BE"/>
    <w:rsid w:val="00794BF9"/>
    <w:rsid w:val="00794E67"/>
    <w:rsid w:val="00795810"/>
    <w:rsid w:val="00795E29"/>
    <w:rsid w:val="007A04B2"/>
    <w:rsid w:val="007A0CA6"/>
    <w:rsid w:val="007A0F98"/>
    <w:rsid w:val="007A1673"/>
    <w:rsid w:val="007A2B8E"/>
    <w:rsid w:val="007A46D2"/>
    <w:rsid w:val="007A4BD2"/>
    <w:rsid w:val="007A56AA"/>
    <w:rsid w:val="007A6CFF"/>
    <w:rsid w:val="007A72B0"/>
    <w:rsid w:val="007A730B"/>
    <w:rsid w:val="007A7B14"/>
    <w:rsid w:val="007B2297"/>
    <w:rsid w:val="007B26C5"/>
    <w:rsid w:val="007B2BE5"/>
    <w:rsid w:val="007B3228"/>
    <w:rsid w:val="007B4039"/>
    <w:rsid w:val="007B4C43"/>
    <w:rsid w:val="007B5085"/>
    <w:rsid w:val="007B5927"/>
    <w:rsid w:val="007B5B27"/>
    <w:rsid w:val="007B5EE9"/>
    <w:rsid w:val="007B6EC8"/>
    <w:rsid w:val="007B7DE4"/>
    <w:rsid w:val="007C0150"/>
    <w:rsid w:val="007C13C3"/>
    <w:rsid w:val="007C1913"/>
    <w:rsid w:val="007C1AC8"/>
    <w:rsid w:val="007C29B0"/>
    <w:rsid w:val="007C2BCA"/>
    <w:rsid w:val="007C3475"/>
    <w:rsid w:val="007C3966"/>
    <w:rsid w:val="007C41E1"/>
    <w:rsid w:val="007C53B9"/>
    <w:rsid w:val="007C59A1"/>
    <w:rsid w:val="007C5CF9"/>
    <w:rsid w:val="007C70B2"/>
    <w:rsid w:val="007C7BDE"/>
    <w:rsid w:val="007D0DC1"/>
    <w:rsid w:val="007D2A1C"/>
    <w:rsid w:val="007D2C72"/>
    <w:rsid w:val="007D44E8"/>
    <w:rsid w:val="007D4CD4"/>
    <w:rsid w:val="007D6648"/>
    <w:rsid w:val="007D7A52"/>
    <w:rsid w:val="007E0C5E"/>
    <w:rsid w:val="007E2502"/>
    <w:rsid w:val="007E371F"/>
    <w:rsid w:val="007E374A"/>
    <w:rsid w:val="007E4621"/>
    <w:rsid w:val="007E50FE"/>
    <w:rsid w:val="007E5A2F"/>
    <w:rsid w:val="007E6021"/>
    <w:rsid w:val="007E6437"/>
    <w:rsid w:val="007F0104"/>
    <w:rsid w:val="007F13BD"/>
    <w:rsid w:val="007F1A5E"/>
    <w:rsid w:val="007F1C83"/>
    <w:rsid w:val="007F2FC9"/>
    <w:rsid w:val="007F360D"/>
    <w:rsid w:val="007F4384"/>
    <w:rsid w:val="007F4B62"/>
    <w:rsid w:val="007F58A1"/>
    <w:rsid w:val="007F6222"/>
    <w:rsid w:val="007F75C0"/>
    <w:rsid w:val="007F7788"/>
    <w:rsid w:val="0080137B"/>
    <w:rsid w:val="0080182E"/>
    <w:rsid w:val="00802A13"/>
    <w:rsid w:val="00803221"/>
    <w:rsid w:val="00803FD0"/>
    <w:rsid w:val="008044F8"/>
    <w:rsid w:val="0080469D"/>
    <w:rsid w:val="00804A91"/>
    <w:rsid w:val="0080610E"/>
    <w:rsid w:val="00806247"/>
    <w:rsid w:val="00806F04"/>
    <w:rsid w:val="008107F4"/>
    <w:rsid w:val="00811D82"/>
    <w:rsid w:val="00812F82"/>
    <w:rsid w:val="00814554"/>
    <w:rsid w:val="00814566"/>
    <w:rsid w:val="008147E6"/>
    <w:rsid w:val="00814847"/>
    <w:rsid w:val="008152A9"/>
    <w:rsid w:val="00816CFF"/>
    <w:rsid w:val="0082045E"/>
    <w:rsid w:val="0082049D"/>
    <w:rsid w:val="00820D72"/>
    <w:rsid w:val="00822680"/>
    <w:rsid w:val="0082284B"/>
    <w:rsid w:val="008244B7"/>
    <w:rsid w:val="00824694"/>
    <w:rsid w:val="00824E2C"/>
    <w:rsid w:val="00825C3F"/>
    <w:rsid w:val="00826437"/>
    <w:rsid w:val="008269D1"/>
    <w:rsid w:val="0083039C"/>
    <w:rsid w:val="00831477"/>
    <w:rsid w:val="00831967"/>
    <w:rsid w:val="008322AD"/>
    <w:rsid w:val="0083317E"/>
    <w:rsid w:val="00833699"/>
    <w:rsid w:val="00834C37"/>
    <w:rsid w:val="0083600D"/>
    <w:rsid w:val="00837057"/>
    <w:rsid w:val="00837872"/>
    <w:rsid w:val="0084081E"/>
    <w:rsid w:val="00843427"/>
    <w:rsid w:val="00844383"/>
    <w:rsid w:val="00845C18"/>
    <w:rsid w:val="0084693D"/>
    <w:rsid w:val="00846A7E"/>
    <w:rsid w:val="00850059"/>
    <w:rsid w:val="00850F87"/>
    <w:rsid w:val="00851972"/>
    <w:rsid w:val="0085310A"/>
    <w:rsid w:val="00853416"/>
    <w:rsid w:val="00854647"/>
    <w:rsid w:val="00855F09"/>
    <w:rsid w:val="00856C5A"/>
    <w:rsid w:val="00856C5B"/>
    <w:rsid w:val="00857035"/>
    <w:rsid w:val="008601E1"/>
    <w:rsid w:val="008614CB"/>
    <w:rsid w:val="00861524"/>
    <w:rsid w:val="00862173"/>
    <w:rsid w:val="0086251B"/>
    <w:rsid w:val="00862F3D"/>
    <w:rsid w:val="008642F4"/>
    <w:rsid w:val="008651C9"/>
    <w:rsid w:val="0086565F"/>
    <w:rsid w:val="00866906"/>
    <w:rsid w:val="00867325"/>
    <w:rsid w:val="0086779F"/>
    <w:rsid w:val="00867E4D"/>
    <w:rsid w:val="00867E6B"/>
    <w:rsid w:val="008706B8"/>
    <w:rsid w:val="00870A80"/>
    <w:rsid w:val="00870AEB"/>
    <w:rsid w:val="00870E53"/>
    <w:rsid w:val="008726B8"/>
    <w:rsid w:val="00872937"/>
    <w:rsid w:val="0087336C"/>
    <w:rsid w:val="00873384"/>
    <w:rsid w:val="00873C0E"/>
    <w:rsid w:val="00873C0F"/>
    <w:rsid w:val="00873CFD"/>
    <w:rsid w:val="008753AE"/>
    <w:rsid w:val="008769B6"/>
    <w:rsid w:val="008770A1"/>
    <w:rsid w:val="00877356"/>
    <w:rsid w:val="0087775B"/>
    <w:rsid w:val="00877ECC"/>
    <w:rsid w:val="00881C3B"/>
    <w:rsid w:val="0088241F"/>
    <w:rsid w:val="00882424"/>
    <w:rsid w:val="00883859"/>
    <w:rsid w:val="00884FD6"/>
    <w:rsid w:val="0088591F"/>
    <w:rsid w:val="00886585"/>
    <w:rsid w:val="008900B6"/>
    <w:rsid w:val="008907C0"/>
    <w:rsid w:val="00890D59"/>
    <w:rsid w:val="00891CEF"/>
    <w:rsid w:val="00892BCD"/>
    <w:rsid w:val="00894521"/>
    <w:rsid w:val="0089558E"/>
    <w:rsid w:val="0089697B"/>
    <w:rsid w:val="00896991"/>
    <w:rsid w:val="00896E45"/>
    <w:rsid w:val="00897C3A"/>
    <w:rsid w:val="008A0655"/>
    <w:rsid w:val="008A086B"/>
    <w:rsid w:val="008A14E9"/>
    <w:rsid w:val="008A1B1C"/>
    <w:rsid w:val="008A1DA7"/>
    <w:rsid w:val="008A2534"/>
    <w:rsid w:val="008A288D"/>
    <w:rsid w:val="008A34D5"/>
    <w:rsid w:val="008A4CC2"/>
    <w:rsid w:val="008A4DCE"/>
    <w:rsid w:val="008B0E16"/>
    <w:rsid w:val="008B1262"/>
    <w:rsid w:val="008B152B"/>
    <w:rsid w:val="008B2325"/>
    <w:rsid w:val="008B283E"/>
    <w:rsid w:val="008B2EC8"/>
    <w:rsid w:val="008B3497"/>
    <w:rsid w:val="008B36E4"/>
    <w:rsid w:val="008B6B24"/>
    <w:rsid w:val="008B71E7"/>
    <w:rsid w:val="008B73D5"/>
    <w:rsid w:val="008B77A6"/>
    <w:rsid w:val="008C07CD"/>
    <w:rsid w:val="008C0AE8"/>
    <w:rsid w:val="008C1356"/>
    <w:rsid w:val="008C1B90"/>
    <w:rsid w:val="008C2495"/>
    <w:rsid w:val="008C2815"/>
    <w:rsid w:val="008C2902"/>
    <w:rsid w:val="008C29F6"/>
    <w:rsid w:val="008C2F89"/>
    <w:rsid w:val="008C30CB"/>
    <w:rsid w:val="008C320E"/>
    <w:rsid w:val="008C33AF"/>
    <w:rsid w:val="008C3BC6"/>
    <w:rsid w:val="008C49EF"/>
    <w:rsid w:val="008C4B04"/>
    <w:rsid w:val="008C511D"/>
    <w:rsid w:val="008C53F6"/>
    <w:rsid w:val="008C547E"/>
    <w:rsid w:val="008C66EB"/>
    <w:rsid w:val="008C6E58"/>
    <w:rsid w:val="008C7195"/>
    <w:rsid w:val="008C7C14"/>
    <w:rsid w:val="008C7C77"/>
    <w:rsid w:val="008D0B77"/>
    <w:rsid w:val="008D1534"/>
    <w:rsid w:val="008D1E0D"/>
    <w:rsid w:val="008D46C5"/>
    <w:rsid w:val="008D4C1C"/>
    <w:rsid w:val="008D60D7"/>
    <w:rsid w:val="008D61A2"/>
    <w:rsid w:val="008D6D99"/>
    <w:rsid w:val="008D70C3"/>
    <w:rsid w:val="008E0112"/>
    <w:rsid w:val="008E1536"/>
    <w:rsid w:val="008E23FF"/>
    <w:rsid w:val="008E2D59"/>
    <w:rsid w:val="008E32AD"/>
    <w:rsid w:val="008E39E3"/>
    <w:rsid w:val="008E4FA9"/>
    <w:rsid w:val="008E5358"/>
    <w:rsid w:val="008E5867"/>
    <w:rsid w:val="008E69FE"/>
    <w:rsid w:val="008E6F1B"/>
    <w:rsid w:val="008E70BC"/>
    <w:rsid w:val="008E7DBE"/>
    <w:rsid w:val="008F0B8A"/>
    <w:rsid w:val="008F1715"/>
    <w:rsid w:val="008F18C9"/>
    <w:rsid w:val="008F4013"/>
    <w:rsid w:val="008F4478"/>
    <w:rsid w:val="008F5B11"/>
    <w:rsid w:val="008F60DF"/>
    <w:rsid w:val="008F6F12"/>
    <w:rsid w:val="009010F2"/>
    <w:rsid w:val="00901C76"/>
    <w:rsid w:val="0090282D"/>
    <w:rsid w:val="00902A66"/>
    <w:rsid w:val="00902D38"/>
    <w:rsid w:val="009035C6"/>
    <w:rsid w:val="009043A5"/>
    <w:rsid w:val="009043FA"/>
    <w:rsid w:val="0090672B"/>
    <w:rsid w:val="00906A80"/>
    <w:rsid w:val="00906DAD"/>
    <w:rsid w:val="00907A60"/>
    <w:rsid w:val="00907D11"/>
    <w:rsid w:val="00910212"/>
    <w:rsid w:val="009106A1"/>
    <w:rsid w:val="00910CD9"/>
    <w:rsid w:val="00911F1C"/>
    <w:rsid w:val="009126AF"/>
    <w:rsid w:val="009126DA"/>
    <w:rsid w:val="009127A1"/>
    <w:rsid w:val="0091299F"/>
    <w:rsid w:val="00912B5A"/>
    <w:rsid w:val="00913B38"/>
    <w:rsid w:val="00914777"/>
    <w:rsid w:val="00916C9A"/>
    <w:rsid w:val="00917022"/>
    <w:rsid w:val="00917063"/>
    <w:rsid w:val="00921848"/>
    <w:rsid w:val="00921AB5"/>
    <w:rsid w:val="00924268"/>
    <w:rsid w:val="0092491C"/>
    <w:rsid w:val="009259E6"/>
    <w:rsid w:val="009267A5"/>
    <w:rsid w:val="00926A01"/>
    <w:rsid w:val="00926BAA"/>
    <w:rsid w:val="00927EEA"/>
    <w:rsid w:val="00930F2A"/>
    <w:rsid w:val="009312AD"/>
    <w:rsid w:val="00931FA0"/>
    <w:rsid w:val="00932211"/>
    <w:rsid w:val="0093463A"/>
    <w:rsid w:val="00934E6E"/>
    <w:rsid w:val="00934E81"/>
    <w:rsid w:val="009352F4"/>
    <w:rsid w:val="00935AC9"/>
    <w:rsid w:val="00936B35"/>
    <w:rsid w:val="00936BD6"/>
    <w:rsid w:val="009373D9"/>
    <w:rsid w:val="0093749B"/>
    <w:rsid w:val="00937D52"/>
    <w:rsid w:val="009412F9"/>
    <w:rsid w:val="00941A2A"/>
    <w:rsid w:val="009427CD"/>
    <w:rsid w:val="00943848"/>
    <w:rsid w:val="00944337"/>
    <w:rsid w:val="00944553"/>
    <w:rsid w:val="009453C6"/>
    <w:rsid w:val="0094554C"/>
    <w:rsid w:val="00946754"/>
    <w:rsid w:val="00946B3F"/>
    <w:rsid w:val="00947255"/>
    <w:rsid w:val="00952E37"/>
    <w:rsid w:val="00953327"/>
    <w:rsid w:val="0095432A"/>
    <w:rsid w:val="009548D1"/>
    <w:rsid w:val="00956518"/>
    <w:rsid w:val="00956D4E"/>
    <w:rsid w:val="009579D1"/>
    <w:rsid w:val="00957F3F"/>
    <w:rsid w:val="00960B7E"/>
    <w:rsid w:val="00960E05"/>
    <w:rsid w:val="009611DD"/>
    <w:rsid w:val="0096238F"/>
    <w:rsid w:val="00963257"/>
    <w:rsid w:val="00963E59"/>
    <w:rsid w:val="00964FC4"/>
    <w:rsid w:val="009651F3"/>
    <w:rsid w:val="009656A9"/>
    <w:rsid w:val="00967B32"/>
    <w:rsid w:val="00967DF7"/>
    <w:rsid w:val="00967E3B"/>
    <w:rsid w:val="009701A6"/>
    <w:rsid w:val="0097162C"/>
    <w:rsid w:val="00973CC9"/>
    <w:rsid w:val="0097510F"/>
    <w:rsid w:val="00975708"/>
    <w:rsid w:val="00975A42"/>
    <w:rsid w:val="00976015"/>
    <w:rsid w:val="00976AC9"/>
    <w:rsid w:val="00976FFE"/>
    <w:rsid w:val="009776C8"/>
    <w:rsid w:val="00977DFB"/>
    <w:rsid w:val="009811F6"/>
    <w:rsid w:val="00981D47"/>
    <w:rsid w:val="00983756"/>
    <w:rsid w:val="00984771"/>
    <w:rsid w:val="009857BE"/>
    <w:rsid w:val="00985B75"/>
    <w:rsid w:val="0098791E"/>
    <w:rsid w:val="00990186"/>
    <w:rsid w:val="00993978"/>
    <w:rsid w:val="00993E44"/>
    <w:rsid w:val="009976D9"/>
    <w:rsid w:val="009A1029"/>
    <w:rsid w:val="009A25E9"/>
    <w:rsid w:val="009A34B6"/>
    <w:rsid w:val="009A3D2E"/>
    <w:rsid w:val="009A4298"/>
    <w:rsid w:val="009A47FE"/>
    <w:rsid w:val="009A4C67"/>
    <w:rsid w:val="009A6BC1"/>
    <w:rsid w:val="009B082B"/>
    <w:rsid w:val="009B0A0D"/>
    <w:rsid w:val="009B143A"/>
    <w:rsid w:val="009B1757"/>
    <w:rsid w:val="009B1D62"/>
    <w:rsid w:val="009B2302"/>
    <w:rsid w:val="009B34BF"/>
    <w:rsid w:val="009B42AD"/>
    <w:rsid w:val="009B7998"/>
    <w:rsid w:val="009B7A79"/>
    <w:rsid w:val="009B7B42"/>
    <w:rsid w:val="009C1481"/>
    <w:rsid w:val="009C1EAF"/>
    <w:rsid w:val="009C1F52"/>
    <w:rsid w:val="009C36DD"/>
    <w:rsid w:val="009C4171"/>
    <w:rsid w:val="009C4CAF"/>
    <w:rsid w:val="009C4D4A"/>
    <w:rsid w:val="009C5F8A"/>
    <w:rsid w:val="009C6670"/>
    <w:rsid w:val="009C69CC"/>
    <w:rsid w:val="009C7A07"/>
    <w:rsid w:val="009D1A06"/>
    <w:rsid w:val="009D298D"/>
    <w:rsid w:val="009D304A"/>
    <w:rsid w:val="009D3EF8"/>
    <w:rsid w:val="009D5A02"/>
    <w:rsid w:val="009D5A65"/>
    <w:rsid w:val="009D71FC"/>
    <w:rsid w:val="009D777C"/>
    <w:rsid w:val="009E04A7"/>
    <w:rsid w:val="009E0594"/>
    <w:rsid w:val="009E0712"/>
    <w:rsid w:val="009E14AA"/>
    <w:rsid w:val="009E2690"/>
    <w:rsid w:val="009E2FD6"/>
    <w:rsid w:val="009E40C9"/>
    <w:rsid w:val="009E49F0"/>
    <w:rsid w:val="009E4F2C"/>
    <w:rsid w:val="009E54C1"/>
    <w:rsid w:val="009E66A1"/>
    <w:rsid w:val="009E7508"/>
    <w:rsid w:val="009E7C37"/>
    <w:rsid w:val="009E7E58"/>
    <w:rsid w:val="009F02E6"/>
    <w:rsid w:val="009F0854"/>
    <w:rsid w:val="009F0ADC"/>
    <w:rsid w:val="009F13FF"/>
    <w:rsid w:val="009F1B1C"/>
    <w:rsid w:val="009F4695"/>
    <w:rsid w:val="009F4B05"/>
    <w:rsid w:val="009F5638"/>
    <w:rsid w:val="009F587C"/>
    <w:rsid w:val="009F7BC0"/>
    <w:rsid w:val="009F7E09"/>
    <w:rsid w:val="009F7E27"/>
    <w:rsid w:val="00A018B6"/>
    <w:rsid w:val="00A01D5E"/>
    <w:rsid w:val="00A01F64"/>
    <w:rsid w:val="00A02148"/>
    <w:rsid w:val="00A02234"/>
    <w:rsid w:val="00A04DB8"/>
    <w:rsid w:val="00A05713"/>
    <w:rsid w:val="00A07120"/>
    <w:rsid w:val="00A071C2"/>
    <w:rsid w:val="00A12038"/>
    <w:rsid w:val="00A150F0"/>
    <w:rsid w:val="00A1607C"/>
    <w:rsid w:val="00A17DE1"/>
    <w:rsid w:val="00A23D8D"/>
    <w:rsid w:val="00A23FE5"/>
    <w:rsid w:val="00A24CAE"/>
    <w:rsid w:val="00A2507A"/>
    <w:rsid w:val="00A26642"/>
    <w:rsid w:val="00A26D9A"/>
    <w:rsid w:val="00A26EFE"/>
    <w:rsid w:val="00A27526"/>
    <w:rsid w:val="00A300D2"/>
    <w:rsid w:val="00A30945"/>
    <w:rsid w:val="00A30EBD"/>
    <w:rsid w:val="00A30EEB"/>
    <w:rsid w:val="00A32CC2"/>
    <w:rsid w:val="00A3307F"/>
    <w:rsid w:val="00A3397C"/>
    <w:rsid w:val="00A33D79"/>
    <w:rsid w:val="00A34054"/>
    <w:rsid w:val="00A3586F"/>
    <w:rsid w:val="00A35F51"/>
    <w:rsid w:val="00A36608"/>
    <w:rsid w:val="00A40708"/>
    <w:rsid w:val="00A407D8"/>
    <w:rsid w:val="00A40E6B"/>
    <w:rsid w:val="00A41B57"/>
    <w:rsid w:val="00A42542"/>
    <w:rsid w:val="00A42DD3"/>
    <w:rsid w:val="00A433E9"/>
    <w:rsid w:val="00A43C0A"/>
    <w:rsid w:val="00A447F0"/>
    <w:rsid w:val="00A4492B"/>
    <w:rsid w:val="00A44D5C"/>
    <w:rsid w:val="00A4603E"/>
    <w:rsid w:val="00A467E2"/>
    <w:rsid w:val="00A476CB"/>
    <w:rsid w:val="00A47EBE"/>
    <w:rsid w:val="00A50976"/>
    <w:rsid w:val="00A50CFE"/>
    <w:rsid w:val="00A51DCC"/>
    <w:rsid w:val="00A51EAB"/>
    <w:rsid w:val="00A52345"/>
    <w:rsid w:val="00A524E3"/>
    <w:rsid w:val="00A52522"/>
    <w:rsid w:val="00A52C7A"/>
    <w:rsid w:val="00A56242"/>
    <w:rsid w:val="00A56684"/>
    <w:rsid w:val="00A57242"/>
    <w:rsid w:val="00A57A17"/>
    <w:rsid w:val="00A57E66"/>
    <w:rsid w:val="00A6019D"/>
    <w:rsid w:val="00A6084A"/>
    <w:rsid w:val="00A627C1"/>
    <w:rsid w:val="00A62A94"/>
    <w:rsid w:val="00A637BB"/>
    <w:rsid w:val="00A639C3"/>
    <w:rsid w:val="00A65E44"/>
    <w:rsid w:val="00A66ED2"/>
    <w:rsid w:val="00A66F9E"/>
    <w:rsid w:val="00A70176"/>
    <w:rsid w:val="00A707F8"/>
    <w:rsid w:val="00A70B49"/>
    <w:rsid w:val="00A70C35"/>
    <w:rsid w:val="00A718AA"/>
    <w:rsid w:val="00A71CD5"/>
    <w:rsid w:val="00A72029"/>
    <w:rsid w:val="00A7245E"/>
    <w:rsid w:val="00A7286C"/>
    <w:rsid w:val="00A74EE3"/>
    <w:rsid w:val="00A763D8"/>
    <w:rsid w:val="00A76765"/>
    <w:rsid w:val="00A774DA"/>
    <w:rsid w:val="00A77B4D"/>
    <w:rsid w:val="00A77EA8"/>
    <w:rsid w:val="00A77EAB"/>
    <w:rsid w:val="00A80509"/>
    <w:rsid w:val="00A81441"/>
    <w:rsid w:val="00A81C1F"/>
    <w:rsid w:val="00A82CBD"/>
    <w:rsid w:val="00A82D72"/>
    <w:rsid w:val="00A83EDC"/>
    <w:rsid w:val="00A84CE0"/>
    <w:rsid w:val="00A8506C"/>
    <w:rsid w:val="00A87597"/>
    <w:rsid w:val="00A90847"/>
    <w:rsid w:val="00A908C5"/>
    <w:rsid w:val="00A922AC"/>
    <w:rsid w:val="00A92D4C"/>
    <w:rsid w:val="00A93036"/>
    <w:rsid w:val="00A94661"/>
    <w:rsid w:val="00A95ACE"/>
    <w:rsid w:val="00A97A02"/>
    <w:rsid w:val="00A97E0E"/>
    <w:rsid w:val="00AA1B13"/>
    <w:rsid w:val="00AA1E44"/>
    <w:rsid w:val="00AA394A"/>
    <w:rsid w:val="00AA406E"/>
    <w:rsid w:val="00AA4D5A"/>
    <w:rsid w:val="00AA50FE"/>
    <w:rsid w:val="00AA528B"/>
    <w:rsid w:val="00AA552C"/>
    <w:rsid w:val="00AA5638"/>
    <w:rsid w:val="00AA6B5C"/>
    <w:rsid w:val="00AA6D22"/>
    <w:rsid w:val="00AA7DFF"/>
    <w:rsid w:val="00AB1AE9"/>
    <w:rsid w:val="00AB1BEF"/>
    <w:rsid w:val="00AB3638"/>
    <w:rsid w:val="00AB4648"/>
    <w:rsid w:val="00AB4C6C"/>
    <w:rsid w:val="00AB4F57"/>
    <w:rsid w:val="00AB5855"/>
    <w:rsid w:val="00AB65E5"/>
    <w:rsid w:val="00AB6B59"/>
    <w:rsid w:val="00AB731C"/>
    <w:rsid w:val="00AC0AD6"/>
    <w:rsid w:val="00AC177F"/>
    <w:rsid w:val="00AC2A03"/>
    <w:rsid w:val="00AC3872"/>
    <w:rsid w:val="00AC3F57"/>
    <w:rsid w:val="00AC41E0"/>
    <w:rsid w:val="00AC58BE"/>
    <w:rsid w:val="00AC714C"/>
    <w:rsid w:val="00AD0C5C"/>
    <w:rsid w:val="00AD15AF"/>
    <w:rsid w:val="00AD2E0D"/>
    <w:rsid w:val="00AD3237"/>
    <w:rsid w:val="00AD342C"/>
    <w:rsid w:val="00AD3B36"/>
    <w:rsid w:val="00AD3C6C"/>
    <w:rsid w:val="00AD5BAA"/>
    <w:rsid w:val="00AD69FE"/>
    <w:rsid w:val="00AD6A84"/>
    <w:rsid w:val="00AD7867"/>
    <w:rsid w:val="00AE180B"/>
    <w:rsid w:val="00AE1EFE"/>
    <w:rsid w:val="00AE22CE"/>
    <w:rsid w:val="00AE2528"/>
    <w:rsid w:val="00AE3DD9"/>
    <w:rsid w:val="00AE43D4"/>
    <w:rsid w:val="00AE4480"/>
    <w:rsid w:val="00AE4CA2"/>
    <w:rsid w:val="00AE4F32"/>
    <w:rsid w:val="00AE62EA"/>
    <w:rsid w:val="00AF0241"/>
    <w:rsid w:val="00AF065B"/>
    <w:rsid w:val="00AF1350"/>
    <w:rsid w:val="00AF1532"/>
    <w:rsid w:val="00AF18F7"/>
    <w:rsid w:val="00AF2395"/>
    <w:rsid w:val="00AF2471"/>
    <w:rsid w:val="00AF3924"/>
    <w:rsid w:val="00AF64E8"/>
    <w:rsid w:val="00AF7EE3"/>
    <w:rsid w:val="00B00825"/>
    <w:rsid w:val="00B00A4F"/>
    <w:rsid w:val="00B00B35"/>
    <w:rsid w:val="00B01D49"/>
    <w:rsid w:val="00B02656"/>
    <w:rsid w:val="00B02DFB"/>
    <w:rsid w:val="00B02E8F"/>
    <w:rsid w:val="00B03171"/>
    <w:rsid w:val="00B040EA"/>
    <w:rsid w:val="00B04968"/>
    <w:rsid w:val="00B050D8"/>
    <w:rsid w:val="00B052F0"/>
    <w:rsid w:val="00B05B76"/>
    <w:rsid w:val="00B05DDD"/>
    <w:rsid w:val="00B0652E"/>
    <w:rsid w:val="00B06A3A"/>
    <w:rsid w:val="00B07C26"/>
    <w:rsid w:val="00B10903"/>
    <w:rsid w:val="00B11873"/>
    <w:rsid w:val="00B11FD1"/>
    <w:rsid w:val="00B120AF"/>
    <w:rsid w:val="00B127D4"/>
    <w:rsid w:val="00B13F24"/>
    <w:rsid w:val="00B1417F"/>
    <w:rsid w:val="00B142F0"/>
    <w:rsid w:val="00B14459"/>
    <w:rsid w:val="00B14796"/>
    <w:rsid w:val="00B14E9C"/>
    <w:rsid w:val="00B17787"/>
    <w:rsid w:val="00B20342"/>
    <w:rsid w:val="00B24051"/>
    <w:rsid w:val="00B240FF"/>
    <w:rsid w:val="00B243F6"/>
    <w:rsid w:val="00B27910"/>
    <w:rsid w:val="00B31835"/>
    <w:rsid w:val="00B32232"/>
    <w:rsid w:val="00B3245C"/>
    <w:rsid w:val="00B32BD6"/>
    <w:rsid w:val="00B341B4"/>
    <w:rsid w:val="00B35929"/>
    <w:rsid w:val="00B361EF"/>
    <w:rsid w:val="00B36551"/>
    <w:rsid w:val="00B367DC"/>
    <w:rsid w:val="00B37C4C"/>
    <w:rsid w:val="00B37E4C"/>
    <w:rsid w:val="00B40377"/>
    <w:rsid w:val="00B40D48"/>
    <w:rsid w:val="00B40F5D"/>
    <w:rsid w:val="00B414B7"/>
    <w:rsid w:val="00B41E3D"/>
    <w:rsid w:val="00B422BB"/>
    <w:rsid w:val="00B4571E"/>
    <w:rsid w:val="00B45D05"/>
    <w:rsid w:val="00B4607F"/>
    <w:rsid w:val="00B46443"/>
    <w:rsid w:val="00B46629"/>
    <w:rsid w:val="00B46E95"/>
    <w:rsid w:val="00B47DA0"/>
    <w:rsid w:val="00B506EE"/>
    <w:rsid w:val="00B50B40"/>
    <w:rsid w:val="00B50FBF"/>
    <w:rsid w:val="00B51B1D"/>
    <w:rsid w:val="00B51C03"/>
    <w:rsid w:val="00B51C1E"/>
    <w:rsid w:val="00B51E9E"/>
    <w:rsid w:val="00B524D9"/>
    <w:rsid w:val="00B539E8"/>
    <w:rsid w:val="00B54302"/>
    <w:rsid w:val="00B54DC8"/>
    <w:rsid w:val="00B55597"/>
    <w:rsid w:val="00B55B67"/>
    <w:rsid w:val="00B5691F"/>
    <w:rsid w:val="00B56F23"/>
    <w:rsid w:val="00B5743C"/>
    <w:rsid w:val="00B61377"/>
    <w:rsid w:val="00B628E0"/>
    <w:rsid w:val="00B62FC3"/>
    <w:rsid w:val="00B632A0"/>
    <w:rsid w:val="00B63C00"/>
    <w:rsid w:val="00B64B07"/>
    <w:rsid w:val="00B65661"/>
    <w:rsid w:val="00B65A98"/>
    <w:rsid w:val="00B65BC0"/>
    <w:rsid w:val="00B65D99"/>
    <w:rsid w:val="00B66637"/>
    <w:rsid w:val="00B66869"/>
    <w:rsid w:val="00B66A88"/>
    <w:rsid w:val="00B66D42"/>
    <w:rsid w:val="00B67D0B"/>
    <w:rsid w:val="00B70076"/>
    <w:rsid w:val="00B7012A"/>
    <w:rsid w:val="00B711D8"/>
    <w:rsid w:val="00B71324"/>
    <w:rsid w:val="00B726A1"/>
    <w:rsid w:val="00B73220"/>
    <w:rsid w:val="00B74067"/>
    <w:rsid w:val="00B74E1E"/>
    <w:rsid w:val="00B7545C"/>
    <w:rsid w:val="00B763B4"/>
    <w:rsid w:val="00B76D3F"/>
    <w:rsid w:val="00B76F88"/>
    <w:rsid w:val="00B77B71"/>
    <w:rsid w:val="00B8003C"/>
    <w:rsid w:val="00B81086"/>
    <w:rsid w:val="00B83E2E"/>
    <w:rsid w:val="00B848A7"/>
    <w:rsid w:val="00B85109"/>
    <w:rsid w:val="00B85E28"/>
    <w:rsid w:val="00B86458"/>
    <w:rsid w:val="00B8665F"/>
    <w:rsid w:val="00B86B4F"/>
    <w:rsid w:val="00B877B1"/>
    <w:rsid w:val="00B877B7"/>
    <w:rsid w:val="00B90131"/>
    <w:rsid w:val="00B904DB"/>
    <w:rsid w:val="00B90569"/>
    <w:rsid w:val="00B90724"/>
    <w:rsid w:val="00B910E7"/>
    <w:rsid w:val="00B91B81"/>
    <w:rsid w:val="00B91E6C"/>
    <w:rsid w:val="00B92771"/>
    <w:rsid w:val="00B92FB7"/>
    <w:rsid w:val="00B930AA"/>
    <w:rsid w:val="00B944AD"/>
    <w:rsid w:val="00B948B8"/>
    <w:rsid w:val="00B95465"/>
    <w:rsid w:val="00B95C46"/>
    <w:rsid w:val="00BA1B41"/>
    <w:rsid w:val="00BA28EF"/>
    <w:rsid w:val="00BA2D10"/>
    <w:rsid w:val="00BA2F31"/>
    <w:rsid w:val="00BA5BDD"/>
    <w:rsid w:val="00BA60BE"/>
    <w:rsid w:val="00BA770F"/>
    <w:rsid w:val="00BA7CB6"/>
    <w:rsid w:val="00BB017E"/>
    <w:rsid w:val="00BB0420"/>
    <w:rsid w:val="00BB146A"/>
    <w:rsid w:val="00BB14E3"/>
    <w:rsid w:val="00BB1739"/>
    <w:rsid w:val="00BB1C94"/>
    <w:rsid w:val="00BB34C6"/>
    <w:rsid w:val="00BB39A4"/>
    <w:rsid w:val="00BB4A59"/>
    <w:rsid w:val="00BB4DCD"/>
    <w:rsid w:val="00BB57C1"/>
    <w:rsid w:val="00BB57C3"/>
    <w:rsid w:val="00BB6B3F"/>
    <w:rsid w:val="00BB728B"/>
    <w:rsid w:val="00BB77CA"/>
    <w:rsid w:val="00BC167A"/>
    <w:rsid w:val="00BC187A"/>
    <w:rsid w:val="00BC2165"/>
    <w:rsid w:val="00BC3C68"/>
    <w:rsid w:val="00BC41D9"/>
    <w:rsid w:val="00BC50D6"/>
    <w:rsid w:val="00BC520C"/>
    <w:rsid w:val="00BC59D3"/>
    <w:rsid w:val="00BC613D"/>
    <w:rsid w:val="00BC6FAD"/>
    <w:rsid w:val="00BC73EF"/>
    <w:rsid w:val="00BC7BDD"/>
    <w:rsid w:val="00BC7CB9"/>
    <w:rsid w:val="00BD12BA"/>
    <w:rsid w:val="00BD3830"/>
    <w:rsid w:val="00BD3A6B"/>
    <w:rsid w:val="00BD4CE3"/>
    <w:rsid w:val="00BD616B"/>
    <w:rsid w:val="00BD6A39"/>
    <w:rsid w:val="00BD6FB2"/>
    <w:rsid w:val="00BD7251"/>
    <w:rsid w:val="00BD7BF0"/>
    <w:rsid w:val="00BE1102"/>
    <w:rsid w:val="00BE11BB"/>
    <w:rsid w:val="00BE13C9"/>
    <w:rsid w:val="00BE2535"/>
    <w:rsid w:val="00BE261A"/>
    <w:rsid w:val="00BE394A"/>
    <w:rsid w:val="00BE3B63"/>
    <w:rsid w:val="00BE468F"/>
    <w:rsid w:val="00BE4C92"/>
    <w:rsid w:val="00BE5CBF"/>
    <w:rsid w:val="00BE5D66"/>
    <w:rsid w:val="00BF1B10"/>
    <w:rsid w:val="00BF1C9E"/>
    <w:rsid w:val="00BF28E2"/>
    <w:rsid w:val="00BF315D"/>
    <w:rsid w:val="00BF3721"/>
    <w:rsid w:val="00BF3957"/>
    <w:rsid w:val="00BF3FB5"/>
    <w:rsid w:val="00BF4C5D"/>
    <w:rsid w:val="00BF542F"/>
    <w:rsid w:val="00BF690B"/>
    <w:rsid w:val="00BF6BCA"/>
    <w:rsid w:val="00BF7AE0"/>
    <w:rsid w:val="00BF7FA2"/>
    <w:rsid w:val="00C00304"/>
    <w:rsid w:val="00C005BB"/>
    <w:rsid w:val="00C00B87"/>
    <w:rsid w:val="00C01D37"/>
    <w:rsid w:val="00C01FCC"/>
    <w:rsid w:val="00C02BEB"/>
    <w:rsid w:val="00C03C54"/>
    <w:rsid w:val="00C03FB4"/>
    <w:rsid w:val="00C04F93"/>
    <w:rsid w:val="00C0605E"/>
    <w:rsid w:val="00C071BF"/>
    <w:rsid w:val="00C102B4"/>
    <w:rsid w:val="00C10B21"/>
    <w:rsid w:val="00C114F8"/>
    <w:rsid w:val="00C11712"/>
    <w:rsid w:val="00C11737"/>
    <w:rsid w:val="00C11F0E"/>
    <w:rsid w:val="00C12098"/>
    <w:rsid w:val="00C12574"/>
    <w:rsid w:val="00C139CB"/>
    <w:rsid w:val="00C14AE2"/>
    <w:rsid w:val="00C15929"/>
    <w:rsid w:val="00C1605D"/>
    <w:rsid w:val="00C17D59"/>
    <w:rsid w:val="00C20112"/>
    <w:rsid w:val="00C20545"/>
    <w:rsid w:val="00C20D08"/>
    <w:rsid w:val="00C220B9"/>
    <w:rsid w:val="00C2295F"/>
    <w:rsid w:val="00C22FD3"/>
    <w:rsid w:val="00C234B5"/>
    <w:rsid w:val="00C23CFF"/>
    <w:rsid w:val="00C23E95"/>
    <w:rsid w:val="00C24859"/>
    <w:rsid w:val="00C24A16"/>
    <w:rsid w:val="00C259D7"/>
    <w:rsid w:val="00C25D36"/>
    <w:rsid w:val="00C26240"/>
    <w:rsid w:val="00C273DF"/>
    <w:rsid w:val="00C31704"/>
    <w:rsid w:val="00C32014"/>
    <w:rsid w:val="00C3490E"/>
    <w:rsid w:val="00C34C97"/>
    <w:rsid w:val="00C36B6F"/>
    <w:rsid w:val="00C37591"/>
    <w:rsid w:val="00C37733"/>
    <w:rsid w:val="00C37DBC"/>
    <w:rsid w:val="00C37FB3"/>
    <w:rsid w:val="00C40087"/>
    <w:rsid w:val="00C401C6"/>
    <w:rsid w:val="00C4090A"/>
    <w:rsid w:val="00C420E2"/>
    <w:rsid w:val="00C4351B"/>
    <w:rsid w:val="00C4361A"/>
    <w:rsid w:val="00C44002"/>
    <w:rsid w:val="00C44236"/>
    <w:rsid w:val="00C463BC"/>
    <w:rsid w:val="00C4703C"/>
    <w:rsid w:val="00C4767B"/>
    <w:rsid w:val="00C47C2B"/>
    <w:rsid w:val="00C47C3C"/>
    <w:rsid w:val="00C47CD5"/>
    <w:rsid w:val="00C5071E"/>
    <w:rsid w:val="00C5095B"/>
    <w:rsid w:val="00C51DF1"/>
    <w:rsid w:val="00C53486"/>
    <w:rsid w:val="00C534AB"/>
    <w:rsid w:val="00C54906"/>
    <w:rsid w:val="00C54AA5"/>
    <w:rsid w:val="00C56640"/>
    <w:rsid w:val="00C605DE"/>
    <w:rsid w:val="00C60C26"/>
    <w:rsid w:val="00C631BC"/>
    <w:rsid w:val="00C63D96"/>
    <w:rsid w:val="00C64921"/>
    <w:rsid w:val="00C64984"/>
    <w:rsid w:val="00C65619"/>
    <w:rsid w:val="00C65DE0"/>
    <w:rsid w:val="00C662D6"/>
    <w:rsid w:val="00C6738A"/>
    <w:rsid w:val="00C70434"/>
    <w:rsid w:val="00C714C7"/>
    <w:rsid w:val="00C7172A"/>
    <w:rsid w:val="00C71C65"/>
    <w:rsid w:val="00C71F82"/>
    <w:rsid w:val="00C7284C"/>
    <w:rsid w:val="00C731F6"/>
    <w:rsid w:val="00C736A0"/>
    <w:rsid w:val="00C73A58"/>
    <w:rsid w:val="00C73B96"/>
    <w:rsid w:val="00C74304"/>
    <w:rsid w:val="00C74F1B"/>
    <w:rsid w:val="00C7679E"/>
    <w:rsid w:val="00C77F9B"/>
    <w:rsid w:val="00C8069C"/>
    <w:rsid w:val="00C81F1A"/>
    <w:rsid w:val="00C82252"/>
    <w:rsid w:val="00C84057"/>
    <w:rsid w:val="00C8461C"/>
    <w:rsid w:val="00C85764"/>
    <w:rsid w:val="00C86518"/>
    <w:rsid w:val="00C86F74"/>
    <w:rsid w:val="00C87CB8"/>
    <w:rsid w:val="00C91B55"/>
    <w:rsid w:val="00C92810"/>
    <w:rsid w:val="00C93BEB"/>
    <w:rsid w:val="00C94A6E"/>
    <w:rsid w:val="00C95E91"/>
    <w:rsid w:val="00CA0654"/>
    <w:rsid w:val="00CA0BCC"/>
    <w:rsid w:val="00CA0CDE"/>
    <w:rsid w:val="00CA20A0"/>
    <w:rsid w:val="00CA4159"/>
    <w:rsid w:val="00CA4267"/>
    <w:rsid w:val="00CA42CB"/>
    <w:rsid w:val="00CA5FB6"/>
    <w:rsid w:val="00CA6AE5"/>
    <w:rsid w:val="00CA74B3"/>
    <w:rsid w:val="00CB070C"/>
    <w:rsid w:val="00CB08DD"/>
    <w:rsid w:val="00CB161C"/>
    <w:rsid w:val="00CB344C"/>
    <w:rsid w:val="00CB4099"/>
    <w:rsid w:val="00CB48F3"/>
    <w:rsid w:val="00CB4A32"/>
    <w:rsid w:val="00CB5388"/>
    <w:rsid w:val="00CB53A9"/>
    <w:rsid w:val="00CB54D7"/>
    <w:rsid w:val="00CB58FB"/>
    <w:rsid w:val="00CB5E67"/>
    <w:rsid w:val="00CB6238"/>
    <w:rsid w:val="00CB67AD"/>
    <w:rsid w:val="00CB7825"/>
    <w:rsid w:val="00CC00A5"/>
    <w:rsid w:val="00CC029D"/>
    <w:rsid w:val="00CC0381"/>
    <w:rsid w:val="00CC0C58"/>
    <w:rsid w:val="00CC3445"/>
    <w:rsid w:val="00CC356F"/>
    <w:rsid w:val="00CC3FEE"/>
    <w:rsid w:val="00CC62A6"/>
    <w:rsid w:val="00CC67A1"/>
    <w:rsid w:val="00CC7DE1"/>
    <w:rsid w:val="00CD2001"/>
    <w:rsid w:val="00CD2989"/>
    <w:rsid w:val="00CD3F23"/>
    <w:rsid w:val="00CD4321"/>
    <w:rsid w:val="00CD452C"/>
    <w:rsid w:val="00CD463B"/>
    <w:rsid w:val="00CD4B96"/>
    <w:rsid w:val="00CD5C5D"/>
    <w:rsid w:val="00CD6041"/>
    <w:rsid w:val="00CD68E2"/>
    <w:rsid w:val="00CD6A68"/>
    <w:rsid w:val="00CD78D7"/>
    <w:rsid w:val="00CD7D16"/>
    <w:rsid w:val="00CE01A4"/>
    <w:rsid w:val="00CE03F2"/>
    <w:rsid w:val="00CE14D9"/>
    <w:rsid w:val="00CE1929"/>
    <w:rsid w:val="00CE33F4"/>
    <w:rsid w:val="00CE42DF"/>
    <w:rsid w:val="00CE62A2"/>
    <w:rsid w:val="00CE6341"/>
    <w:rsid w:val="00CE73A8"/>
    <w:rsid w:val="00CF0A3F"/>
    <w:rsid w:val="00CF2BC3"/>
    <w:rsid w:val="00CF4A77"/>
    <w:rsid w:val="00CF62A2"/>
    <w:rsid w:val="00CF6CA0"/>
    <w:rsid w:val="00CF7F2E"/>
    <w:rsid w:val="00D0111A"/>
    <w:rsid w:val="00D0188C"/>
    <w:rsid w:val="00D01C56"/>
    <w:rsid w:val="00D022CE"/>
    <w:rsid w:val="00D03F7A"/>
    <w:rsid w:val="00D05017"/>
    <w:rsid w:val="00D05122"/>
    <w:rsid w:val="00D065D4"/>
    <w:rsid w:val="00D06A44"/>
    <w:rsid w:val="00D07515"/>
    <w:rsid w:val="00D0771E"/>
    <w:rsid w:val="00D077BD"/>
    <w:rsid w:val="00D07AB7"/>
    <w:rsid w:val="00D07C9C"/>
    <w:rsid w:val="00D07FE3"/>
    <w:rsid w:val="00D10129"/>
    <w:rsid w:val="00D1068E"/>
    <w:rsid w:val="00D11973"/>
    <w:rsid w:val="00D11F45"/>
    <w:rsid w:val="00D12B62"/>
    <w:rsid w:val="00D1318E"/>
    <w:rsid w:val="00D13758"/>
    <w:rsid w:val="00D13BF4"/>
    <w:rsid w:val="00D1416C"/>
    <w:rsid w:val="00D1593A"/>
    <w:rsid w:val="00D163B6"/>
    <w:rsid w:val="00D17488"/>
    <w:rsid w:val="00D17703"/>
    <w:rsid w:val="00D178D3"/>
    <w:rsid w:val="00D17E3D"/>
    <w:rsid w:val="00D20269"/>
    <w:rsid w:val="00D21492"/>
    <w:rsid w:val="00D21788"/>
    <w:rsid w:val="00D230BE"/>
    <w:rsid w:val="00D2319B"/>
    <w:rsid w:val="00D2391A"/>
    <w:rsid w:val="00D245BE"/>
    <w:rsid w:val="00D24FED"/>
    <w:rsid w:val="00D25C7F"/>
    <w:rsid w:val="00D3043B"/>
    <w:rsid w:val="00D30C1B"/>
    <w:rsid w:val="00D30E89"/>
    <w:rsid w:val="00D3100D"/>
    <w:rsid w:val="00D315FD"/>
    <w:rsid w:val="00D31789"/>
    <w:rsid w:val="00D327BB"/>
    <w:rsid w:val="00D32999"/>
    <w:rsid w:val="00D33B82"/>
    <w:rsid w:val="00D3451B"/>
    <w:rsid w:val="00D34633"/>
    <w:rsid w:val="00D35157"/>
    <w:rsid w:val="00D3653C"/>
    <w:rsid w:val="00D37B0D"/>
    <w:rsid w:val="00D37D4E"/>
    <w:rsid w:val="00D42B52"/>
    <w:rsid w:val="00D42B6E"/>
    <w:rsid w:val="00D42ED4"/>
    <w:rsid w:val="00D43F58"/>
    <w:rsid w:val="00D44041"/>
    <w:rsid w:val="00D441A2"/>
    <w:rsid w:val="00D441B6"/>
    <w:rsid w:val="00D464ED"/>
    <w:rsid w:val="00D46A19"/>
    <w:rsid w:val="00D46D87"/>
    <w:rsid w:val="00D47986"/>
    <w:rsid w:val="00D47B17"/>
    <w:rsid w:val="00D5002D"/>
    <w:rsid w:val="00D50884"/>
    <w:rsid w:val="00D50925"/>
    <w:rsid w:val="00D50E26"/>
    <w:rsid w:val="00D52160"/>
    <w:rsid w:val="00D532B2"/>
    <w:rsid w:val="00D55B69"/>
    <w:rsid w:val="00D579C0"/>
    <w:rsid w:val="00D6014F"/>
    <w:rsid w:val="00D60280"/>
    <w:rsid w:val="00D60572"/>
    <w:rsid w:val="00D6058E"/>
    <w:rsid w:val="00D60A3C"/>
    <w:rsid w:val="00D61A55"/>
    <w:rsid w:val="00D62694"/>
    <w:rsid w:val="00D62AA2"/>
    <w:rsid w:val="00D62D83"/>
    <w:rsid w:val="00D62D8A"/>
    <w:rsid w:val="00D6399F"/>
    <w:rsid w:val="00D639BD"/>
    <w:rsid w:val="00D6740C"/>
    <w:rsid w:val="00D67A56"/>
    <w:rsid w:val="00D67EE1"/>
    <w:rsid w:val="00D724C4"/>
    <w:rsid w:val="00D72B3D"/>
    <w:rsid w:val="00D72F98"/>
    <w:rsid w:val="00D7523A"/>
    <w:rsid w:val="00D759C5"/>
    <w:rsid w:val="00D75B71"/>
    <w:rsid w:val="00D75DB4"/>
    <w:rsid w:val="00D77260"/>
    <w:rsid w:val="00D77357"/>
    <w:rsid w:val="00D80E02"/>
    <w:rsid w:val="00D810A9"/>
    <w:rsid w:val="00D82972"/>
    <w:rsid w:val="00D83808"/>
    <w:rsid w:val="00D83A6B"/>
    <w:rsid w:val="00D83FCF"/>
    <w:rsid w:val="00D84632"/>
    <w:rsid w:val="00D8465F"/>
    <w:rsid w:val="00D85F44"/>
    <w:rsid w:val="00D86564"/>
    <w:rsid w:val="00D86C88"/>
    <w:rsid w:val="00D86CE0"/>
    <w:rsid w:val="00D87994"/>
    <w:rsid w:val="00D9040C"/>
    <w:rsid w:val="00D908EF"/>
    <w:rsid w:val="00D91F31"/>
    <w:rsid w:val="00D92EBB"/>
    <w:rsid w:val="00D94625"/>
    <w:rsid w:val="00D94A1C"/>
    <w:rsid w:val="00D95EA3"/>
    <w:rsid w:val="00D9607B"/>
    <w:rsid w:val="00D961D4"/>
    <w:rsid w:val="00D964DB"/>
    <w:rsid w:val="00D96AFD"/>
    <w:rsid w:val="00D971FB"/>
    <w:rsid w:val="00D97F82"/>
    <w:rsid w:val="00DA17A3"/>
    <w:rsid w:val="00DA293F"/>
    <w:rsid w:val="00DA5289"/>
    <w:rsid w:val="00DA5BB1"/>
    <w:rsid w:val="00DA63EE"/>
    <w:rsid w:val="00DA6637"/>
    <w:rsid w:val="00DA6DF2"/>
    <w:rsid w:val="00DA72F9"/>
    <w:rsid w:val="00DA74B5"/>
    <w:rsid w:val="00DA75D9"/>
    <w:rsid w:val="00DB1E0B"/>
    <w:rsid w:val="00DB268D"/>
    <w:rsid w:val="00DB2B06"/>
    <w:rsid w:val="00DB4B6A"/>
    <w:rsid w:val="00DB56E9"/>
    <w:rsid w:val="00DB57D5"/>
    <w:rsid w:val="00DB7C8F"/>
    <w:rsid w:val="00DB7D35"/>
    <w:rsid w:val="00DB7E8A"/>
    <w:rsid w:val="00DC20AB"/>
    <w:rsid w:val="00DC2607"/>
    <w:rsid w:val="00DC2EFF"/>
    <w:rsid w:val="00DC33D4"/>
    <w:rsid w:val="00DC3A9B"/>
    <w:rsid w:val="00DC4CAF"/>
    <w:rsid w:val="00DC50AF"/>
    <w:rsid w:val="00DC55D9"/>
    <w:rsid w:val="00DC718B"/>
    <w:rsid w:val="00DC79A7"/>
    <w:rsid w:val="00DC7B64"/>
    <w:rsid w:val="00DD1418"/>
    <w:rsid w:val="00DD188B"/>
    <w:rsid w:val="00DD1F65"/>
    <w:rsid w:val="00DD267B"/>
    <w:rsid w:val="00DD3335"/>
    <w:rsid w:val="00DD4763"/>
    <w:rsid w:val="00DE0FE5"/>
    <w:rsid w:val="00DE2163"/>
    <w:rsid w:val="00DE221D"/>
    <w:rsid w:val="00DE2A4B"/>
    <w:rsid w:val="00DE3807"/>
    <w:rsid w:val="00DE3B5B"/>
    <w:rsid w:val="00DE432B"/>
    <w:rsid w:val="00DE45BA"/>
    <w:rsid w:val="00DE4637"/>
    <w:rsid w:val="00DE587E"/>
    <w:rsid w:val="00DE5901"/>
    <w:rsid w:val="00DE5C43"/>
    <w:rsid w:val="00DE6DA8"/>
    <w:rsid w:val="00DF06FE"/>
    <w:rsid w:val="00DF0747"/>
    <w:rsid w:val="00DF16C9"/>
    <w:rsid w:val="00DF1792"/>
    <w:rsid w:val="00DF179E"/>
    <w:rsid w:val="00DF1A86"/>
    <w:rsid w:val="00DF1D0D"/>
    <w:rsid w:val="00DF220C"/>
    <w:rsid w:val="00DF2273"/>
    <w:rsid w:val="00DF3685"/>
    <w:rsid w:val="00DF5993"/>
    <w:rsid w:val="00DF62A5"/>
    <w:rsid w:val="00DF664E"/>
    <w:rsid w:val="00DF6C0D"/>
    <w:rsid w:val="00E00253"/>
    <w:rsid w:val="00E012E3"/>
    <w:rsid w:val="00E01D04"/>
    <w:rsid w:val="00E02AC6"/>
    <w:rsid w:val="00E05B6F"/>
    <w:rsid w:val="00E065BB"/>
    <w:rsid w:val="00E066F2"/>
    <w:rsid w:val="00E06D52"/>
    <w:rsid w:val="00E06FCE"/>
    <w:rsid w:val="00E07039"/>
    <w:rsid w:val="00E105A2"/>
    <w:rsid w:val="00E10E8C"/>
    <w:rsid w:val="00E10FFB"/>
    <w:rsid w:val="00E115BC"/>
    <w:rsid w:val="00E1336F"/>
    <w:rsid w:val="00E13C1E"/>
    <w:rsid w:val="00E13D1E"/>
    <w:rsid w:val="00E145F7"/>
    <w:rsid w:val="00E14A01"/>
    <w:rsid w:val="00E14BEC"/>
    <w:rsid w:val="00E15D1C"/>
    <w:rsid w:val="00E15F3B"/>
    <w:rsid w:val="00E163DD"/>
    <w:rsid w:val="00E170CF"/>
    <w:rsid w:val="00E178E7"/>
    <w:rsid w:val="00E17C61"/>
    <w:rsid w:val="00E225F9"/>
    <w:rsid w:val="00E23049"/>
    <w:rsid w:val="00E238C4"/>
    <w:rsid w:val="00E24538"/>
    <w:rsid w:val="00E249A1"/>
    <w:rsid w:val="00E26469"/>
    <w:rsid w:val="00E26AEB"/>
    <w:rsid w:val="00E27309"/>
    <w:rsid w:val="00E274F6"/>
    <w:rsid w:val="00E27572"/>
    <w:rsid w:val="00E307E7"/>
    <w:rsid w:val="00E33623"/>
    <w:rsid w:val="00E34324"/>
    <w:rsid w:val="00E34829"/>
    <w:rsid w:val="00E40429"/>
    <w:rsid w:val="00E40813"/>
    <w:rsid w:val="00E41074"/>
    <w:rsid w:val="00E41A5C"/>
    <w:rsid w:val="00E430DA"/>
    <w:rsid w:val="00E447DF"/>
    <w:rsid w:val="00E45CC5"/>
    <w:rsid w:val="00E47588"/>
    <w:rsid w:val="00E47B3E"/>
    <w:rsid w:val="00E50676"/>
    <w:rsid w:val="00E52B6D"/>
    <w:rsid w:val="00E53425"/>
    <w:rsid w:val="00E54A53"/>
    <w:rsid w:val="00E55E37"/>
    <w:rsid w:val="00E56CCA"/>
    <w:rsid w:val="00E57C06"/>
    <w:rsid w:val="00E57ED5"/>
    <w:rsid w:val="00E6282C"/>
    <w:rsid w:val="00E62B15"/>
    <w:rsid w:val="00E63088"/>
    <w:rsid w:val="00E63CCC"/>
    <w:rsid w:val="00E63F90"/>
    <w:rsid w:val="00E70277"/>
    <w:rsid w:val="00E70370"/>
    <w:rsid w:val="00E716D5"/>
    <w:rsid w:val="00E7220A"/>
    <w:rsid w:val="00E73472"/>
    <w:rsid w:val="00E75367"/>
    <w:rsid w:val="00E77F8E"/>
    <w:rsid w:val="00E802CF"/>
    <w:rsid w:val="00E81482"/>
    <w:rsid w:val="00E82837"/>
    <w:rsid w:val="00E82C61"/>
    <w:rsid w:val="00E82ECE"/>
    <w:rsid w:val="00E8361F"/>
    <w:rsid w:val="00E83F09"/>
    <w:rsid w:val="00E848DB"/>
    <w:rsid w:val="00E84B3C"/>
    <w:rsid w:val="00E84EAC"/>
    <w:rsid w:val="00E8559F"/>
    <w:rsid w:val="00E857B2"/>
    <w:rsid w:val="00E8622F"/>
    <w:rsid w:val="00E86618"/>
    <w:rsid w:val="00E87051"/>
    <w:rsid w:val="00E87781"/>
    <w:rsid w:val="00E87A15"/>
    <w:rsid w:val="00E9115E"/>
    <w:rsid w:val="00E9179B"/>
    <w:rsid w:val="00E91D76"/>
    <w:rsid w:val="00E92B95"/>
    <w:rsid w:val="00E93748"/>
    <w:rsid w:val="00E93D2A"/>
    <w:rsid w:val="00E948F1"/>
    <w:rsid w:val="00E95F5B"/>
    <w:rsid w:val="00E976DE"/>
    <w:rsid w:val="00E97E10"/>
    <w:rsid w:val="00EA0609"/>
    <w:rsid w:val="00EA0B6E"/>
    <w:rsid w:val="00EA0D0A"/>
    <w:rsid w:val="00EA0DA5"/>
    <w:rsid w:val="00EA1656"/>
    <w:rsid w:val="00EA2F08"/>
    <w:rsid w:val="00EA3778"/>
    <w:rsid w:val="00EA461E"/>
    <w:rsid w:val="00EA48FA"/>
    <w:rsid w:val="00EA6EA6"/>
    <w:rsid w:val="00EA7A23"/>
    <w:rsid w:val="00EA7EBC"/>
    <w:rsid w:val="00EB0835"/>
    <w:rsid w:val="00EB11DB"/>
    <w:rsid w:val="00EB1C07"/>
    <w:rsid w:val="00EB2BC8"/>
    <w:rsid w:val="00EB2D3F"/>
    <w:rsid w:val="00EB3CDE"/>
    <w:rsid w:val="00EB45C9"/>
    <w:rsid w:val="00EB5B69"/>
    <w:rsid w:val="00EB6F81"/>
    <w:rsid w:val="00EC03DE"/>
    <w:rsid w:val="00EC0F01"/>
    <w:rsid w:val="00EC1BDB"/>
    <w:rsid w:val="00EC1D34"/>
    <w:rsid w:val="00EC45CC"/>
    <w:rsid w:val="00EC4A68"/>
    <w:rsid w:val="00EC4B41"/>
    <w:rsid w:val="00EC5E89"/>
    <w:rsid w:val="00EC6705"/>
    <w:rsid w:val="00EC6E71"/>
    <w:rsid w:val="00EC6FD5"/>
    <w:rsid w:val="00EC70E1"/>
    <w:rsid w:val="00EC7206"/>
    <w:rsid w:val="00ED0261"/>
    <w:rsid w:val="00ED0581"/>
    <w:rsid w:val="00ED138F"/>
    <w:rsid w:val="00ED1B6E"/>
    <w:rsid w:val="00ED4682"/>
    <w:rsid w:val="00ED5162"/>
    <w:rsid w:val="00ED5623"/>
    <w:rsid w:val="00ED60AC"/>
    <w:rsid w:val="00EE1C96"/>
    <w:rsid w:val="00EE1E30"/>
    <w:rsid w:val="00EE2D3C"/>
    <w:rsid w:val="00EE3C72"/>
    <w:rsid w:val="00EE44B5"/>
    <w:rsid w:val="00EE6C6E"/>
    <w:rsid w:val="00EF08F4"/>
    <w:rsid w:val="00EF246C"/>
    <w:rsid w:val="00EF560B"/>
    <w:rsid w:val="00EF5FC4"/>
    <w:rsid w:val="00F000C1"/>
    <w:rsid w:val="00F009E6"/>
    <w:rsid w:val="00F010FE"/>
    <w:rsid w:val="00F0124A"/>
    <w:rsid w:val="00F02AB7"/>
    <w:rsid w:val="00F03179"/>
    <w:rsid w:val="00F03A10"/>
    <w:rsid w:val="00F03AAE"/>
    <w:rsid w:val="00F03B88"/>
    <w:rsid w:val="00F06AF0"/>
    <w:rsid w:val="00F10609"/>
    <w:rsid w:val="00F107F1"/>
    <w:rsid w:val="00F128A0"/>
    <w:rsid w:val="00F128D2"/>
    <w:rsid w:val="00F12BE0"/>
    <w:rsid w:val="00F12C31"/>
    <w:rsid w:val="00F148B3"/>
    <w:rsid w:val="00F14A44"/>
    <w:rsid w:val="00F15428"/>
    <w:rsid w:val="00F16F0B"/>
    <w:rsid w:val="00F1747A"/>
    <w:rsid w:val="00F17B4C"/>
    <w:rsid w:val="00F216DA"/>
    <w:rsid w:val="00F247EC"/>
    <w:rsid w:val="00F25469"/>
    <w:rsid w:val="00F2567B"/>
    <w:rsid w:val="00F267DC"/>
    <w:rsid w:val="00F2742B"/>
    <w:rsid w:val="00F27ECF"/>
    <w:rsid w:val="00F322DE"/>
    <w:rsid w:val="00F33313"/>
    <w:rsid w:val="00F33AF6"/>
    <w:rsid w:val="00F33E95"/>
    <w:rsid w:val="00F343F4"/>
    <w:rsid w:val="00F34F03"/>
    <w:rsid w:val="00F362C6"/>
    <w:rsid w:val="00F37255"/>
    <w:rsid w:val="00F37C65"/>
    <w:rsid w:val="00F40174"/>
    <w:rsid w:val="00F409A6"/>
    <w:rsid w:val="00F40A92"/>
    <w:rsid w:val="00F42229"/>
    <w:rsid w:val="00F42F20"/>
    <w:rsid w:val="00F43D34"/>
    <w:rsid w:val="00F43D6C"/>
    <w:rsid w:val="00F44F7D"/>
    <w:rsid w:val="00F45A8D"/>
    <w:rsid w:val="00F46AF8"/>
    <w:rsid w:val="00F46B91"/>
    <w:rsid w:val="00F47256"/>
    <w:rsid w:val="00F47B4B"/>
    <w:rsid w:val="00F509FD"/>
    <w:rsid w:val="00F511D9"/>
    <w:rsid w:val="00F515E1"/>
    <w:rsid w:val="00F51BAF"/>
    <w:rsid w:val="00F52ED0"/>
    <w:rsid w:val="00F56003"/>
    <w:rsid w:val="00F5642F"/>
    <w:rsid w:val="00F566C4"/>
    <w:rsid w:val="00F57699"/>
    <w:rsid w:val="00F57AAA"/>
    <w:rsid w:val="00F601F8"/>
    <w:rsid w:val="00F60A9C"/>
    <w:rsid w:val="00F60D50"/>
    <w:rsid w:val="00F625A5"/>
    <w:rsid w:val="00F633ED"/>
    <w:rsid w:val="00F66746"/>
    <w:rsid w:val="00F66844"/>
    <w:rsid w:val="00F668F4"/>
    <w:rsid w:val="00F67640"/>
    <w:rsid w:val="00F7007C"/>
    <w:rsid w:val="00F70723"/>
    <w:rsid w:val="00F745F7"/>
    <w:rsid w:val="00F75035"/>
    <w:rsid w:val="00F7592F"/>
    <w:rsid w:val="00F75F04"/>
    <w:rsid w:val="00F76016"/>
    <w:rsid w:val="00F76490"/>
    <w:rsid w:val="00F765DE"/>
    <w:rsid w:val="00F7734D"/>
    <w:rsid w:val="00F776E2"/>
    <w:rsid w:val="00F77E24"/>
    <w:rsid w:val="00F807AB"/>
    <w:rsid w:val="00F812DB"/>
    <w:rsid w:val="00F821F0"/>
    <w:rsid w:val="00F83B73"/>
    <w:rsid w:val="00F85841"/>
    <w:rsid w:val="00F90B7E"/>
    <w:rsid w:val="00F929D6"/>
    <w:rsid w:val="00F93106"/>
    <w:rsid w:val="00F93357"/>
    <w:rsid w:val="00F93D4B"/>
    <w:rsid w:val="00F95EAD"/>
    <w:rsid w:val="00F95EC7"/>
    <w:rsid w:val="00F962D2"/>
    <w:rsid w:val="00F96CED"/>
    <w:rsid w:val="00F9742C"/>
    <w:rsid w:val="00FA00DD"/>
    <w:rsid w:val="00FA0E60"/>
    <w:rsid w:val="00FA23C0"/>
    <w:rsid w:val="00FA33EA"/>
    <w:rsid w:val="00FA36D4"/>
    <w:rsid w:val="00FA36FD"/>
    <w:rsid w:val="00FA3B54"/>
    <w:rsid w:val="00FA3F87"/>
    <w:rsid w:val="00FA4958"/>
    <w:rsid w:val="00FA653A"/>
    <w:rsid w:val="00FA6B06"/>
    <w:rsid w:val="00FA6F6D"/>
    <w:rsid w:val="00FA71C6"/>
    <w:rsid w:val="00FA7D2A"/>
    <w:rsid w:val="00FA7D60"/>
    <w:rsid w:val="00FB011B"/>
    <w:rsid w:val="00FB3E9C"/>
    <w:rsid w:val="00FB686B"/>
    <w:rsid w:val="00FC0995"/>
    <w:rsid w:val="00FC16D6"/>
    <w:rsid w:val="00FC1B63"/>
    <w:rsid w:val="00FC2F57"/>
    <w:rsid w:val="00FC35E2"/>
    <w:rsid w:val="00FC38F8"/>
    <w:rsid w:val="00FC4D58"/>
    <w:rsid w:val="00FC6B91"/>
    <w:rsid w:val="00FC7736"/>
    <w:rsid w:val="00FC7F84"/>
    <w:rsid w:val="00FD0866"/>
    <w:rsid w:val="00FD0B43"/>
    <w:rsid w:val="00FD189C"/>
    <w:rsid w:val="00FD279E"/>
    <w:rsid w:val="00FD3095"/>
    <w:rsid w:val="00FD438D"/>
    <w:rsid w:val="00FD5095"/>
    <w:rsid w:val="00FD548F"/>
    <w:rsid w:val="00FD5FB1"/>
    <w:rsid w:val="00FD61FE"/>
    <w:rsid w:val="00FD67D6"/>
    <w:rsid w:val="00FD769C"/>
    <w:rsid w:val="00FE08A4"/>
    <w:rsid w:val="00FE1BAE"/>
    <w:rsid w:val="00FE25C2"/>
    <w:rsid w:val="00FE426A"/>
    <w:rsid w:val="00FE45F8"/>
    <w:rsid w:val="00FE46A2"/>
    <w:rsid w:val="00FE46A3"/>
    <w:rsid w:val="00FE46FE"/>
    <w:rsid w:val="00FE4FB3"/>
    <w:rsid w:val="00FE51A7"/>
    <w:rsid w:val="00FE5917"/>
    <w:rsid w:val="00FE5F1D"/>
    <w:rsid w:val="00FE6D7B"/>
    <w:rsid w:val="00FE7596"/>
    <w:rsid w:val="00FE7932"/>
    <w:rsid w:val="00FF0075"/>
    <w:rsid w:val="00FF0443"/>
    <w:rsid w:val="00FF052D"/>
    <w:rsid w:val="00FF0652"/>
    <w:rsid w:val="00FF08CA"/>
    <w:rsid w:val="00FF0928"/>
    <w:rsid w:val="00FF1D82"/>
    <w:rsid w:val="00FF25E0"/>
    <w:rsid w:val="00FF2E64"/>
    <w:rsid w:val="00FF4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E3E3D"/>
  <w15:docId w15:val="{4FCF7422-492F-478C-AF4A-F1A1F930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3EF"/>
    <w:pPr>
      <w:spacing w:after="0" w:line="240" w:lineRule="auto"/>
    </w:pPr>
    <w:rPr>
      <w:rFonts w:ascii="Calibri" w:eastAsia="Times New Roman" w:hAnsi="Calibri" w:cs="Times New Roman"/>
    </w:rPr>
  </w:style>
  <w:style w:type="paragraph" w:styleId="Heading1">
    <w:name w:val="heading 1"/>
    <w:basedOn w:val="Normal"/>
    <w:link w:val="Heading1Char"/>
    <w:uiPriority w:val="9"/>
    <w:qFormat/>
    <w:rsid w:val="00A1607C"/>
    <w:pPr>
      <w:spacing w:before="100" w:beforeAutospacing="1" w:after="100" w:afterAutospacing="1"/>
      <w:outlineLvl w:val="0"/>
    </w:pPr>
    <w:rPr>
      <w:rFonts w:ascii="Times New Roman" w:hAnsi="Times New Roman"/>
      <w:b/>
      <w:bCs/>
      <w:kern w:val="36"/>
      <w:sz w:val="48"/>
      <w:szCs w:val="48"/>
      <w:lang w:val="bs-Latn-BA" w:eastAsia="bs-Latn-BA"/>
    </w:rPr>
  </w:style>
  <w:style w:type="paragraph" w:styleId="Heading2">
    <w:name w:val="heading 2"/>
    <w:basedOn w:val="Normal"/>
    <w:link w:val="Heading2Char"/>
    <w:uiPriority w:val="9"/>
    <w:qFormat/>
    <w:rsid w:val="00A1607C"/>
    <w:pPr>
      <w:spacing w:before="100" w:beforeAutospacing="1" w:after="100" w:afterAutospacing="1"/>
      <w:outlineLvl w:val="1"/>
    </w:pPr>
    <w:rPr>
      <w:rFonts w:ascii="Times New Roman" w:hAnsi="Times New Roman"/>
      <w:b/>
      <w:bCs/>
      <w:sz w:val="36"/>
      <w:szCs w:val="36"/>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DP DOCUMENT SUBTITLE,Paragraphe de liste PBLH,Table of contents numbered,Lapis Bulleted List,List Paragraph (numbered (a)),Bullet Points,Liste Paragraf,Liststycke SKL,Normal bullet 2,Bullet list,En tête 1,List Paragraph1,içindekiler vb"/>
    <w:basedOn w:val="Normal"/>
    <w:link w:val="ListParagraphChar"/>
    <w:uiPriority w:val="34"/>
    <w:qFormat/>
    <w:rsid w:val="00911F1C"/>
    <w:pPr>
      <w:ind w:left="720"/>
      <w:contextualSpacing/>
    </w:pPr>
  </w:style>
  <w:style w:type="character" w:customStyle="1" w:styleId="ListParagraphChar">
    <w:name w:val="List Paragraph Char"/>
    <w:aliases w:val="PDP DOCUMENT SUBTITLE Char,Paragraphe de liste PBLH Char,Table of contents numbered Char,Lapis Bulleted List Char,List Paragraph (numbered (a)) Char,Bullet Points Char,Liste Paragraf Char,Liststycke SKL Char,Normal bullet 2 Char"/>
    <w:link w:val="ListParagraph"/>
    <w:uiPriority w:val="34"/>
    <w:locked/>
    <w:rsid w:val="00911F1C"/>
    <w:rPr>
      <w:rFonts w:ascii="Calibri" w:eastAsia="Times New Roman" w:hAnsi="Calibri" w:cs="Times New Roman"/>
    </w:rPr>
  </w:style>
  <w:style w:type="paragraph" w:customStyle="1" w:styleId="bodytekst">
    <w:name w:val="*body_tekst"/>
    <w:next w:val="Normal"/>
    <w:uiPriority w:val="99"/>
    <w:rsid w:val="00F343F4"/>
    <w:pPr>
      <w:widowControl w:val="0"/>
      <w:autoSpaceDE w:val="0"/>
      <w:autoSpaceDN w:val="0"/>
      <w:adjustRightInd w:val="0"/>
      <w:spacing w:before="85" w:after="57" w:line="188" w:lineRule="exact"/>
      <w:ind w:firstLine="283"/>
      <w:jc w:val="both"/>
    </w:pPr>
    <w:rPr>
      <w:rFonts w:ascii="Times New Roman" w:eastAsia="Times New Roman" w:hAnsi="Times New Roman" w:cs="Times New Roman"/>
      <w:sz w:val="24"/>
      <w:szCs w:val="24"/>
    </w:rPr>
  </w:style>
  <w:style w:type="paragraph" w:styleId="BodyText">
    <w:name w:val="Body Text"/>
    <w:aliases w:val="uvlaka 2"/>
    <w:basedOn w:val="Normal"/>
    <w:link w:val="BodyTextChar"/>
    <w:semiHidden/>
    <w:rsid w:val="00290EED"/>
    <w:pPr>
      <w:jc w:val="both"/>
    </w:pPr>
    <w:rPr>
      <w:rFonts w:ascii="Times New Roman" w:hAnsi="Times New Roman"/>
      <w:sz w:val="24"/>
      <w:szCs w:val="24"/>
      <w:lang w:val="sr-Cyrl-BA" w:eastAsia="x-none"/>
    </w:rPr>
  </w:style>
  <w:style w:type="character" w:customStyle="1" w:styleId="BodyTextChar">
    <w:name w:val="Body Text Char"/>
    <w:aliases w:val="uvlaka 2 Char"/>
    <w:basedOn w:val="DefaultParagraphFont"/>
    <w:link w:val="BodyText"/>
    <w:semiHidden/>
    <w:rsid w:val="00290EED"/>
    <w:rPr>
      <w:rFonts w:ascii="Times New Roman" w:eastAsia="Times New Roman" w:hAnsi="Times New Roman" w:cs="Times New Roman"/>
      <w:sz w:val="24"/>
      <w:szCs w:val="24"/>
      <w:lang w:val="sr-Cyrl-BA" w:eastAsia="x-none"/>
    </w:rPr>
  </w:style>
  <w:style w:type="paragraph" w:customStyle="1" w:styleId="NoSpacing1">
    <w:name w:val="No Spacing1"/>
    <w:qFormat/>
    <w:rsid w:val="00CD4321"/>
    <w:pPr>
      <w:spacing w:after="0" w:line="240" w:lineRule="auto"/>
    </w:pPr>
    <w:rPr>
      <w:rFonts w:ascii="Calibri" w:eastAsia="Times New Roman" w:hAnsi="Calibri" w:cs="Calibri"/>
    </w:rPr>
  </w:style>
  <w:style w:type="paragraph" w:customStyle="1" w:styleId="clanc">
    <w:name w:val="clan_c"/>
    <w:uiPriority w:val="99"/>
    <w:rsid w:val="00D62AA2"/>
    <w:pPr>
      <w:widowControl w:val="0"/>
      <w:autoSpaceDE w:val="0"/>
      <w:autoSpaceDN w:val="0"/>
      <w:adjustRightInd w:val="0"/>
      <w:spacing w:before="57" w:after="57" w:line="240" w:lineRule="auto"/>
      <w:jc w:val="center"/>
    </w:pPr>
    <w:rPr>
      <w:rFonts w:ascii="Times New Roman" w:eastAsia="Times New Roman" w:hAnsi="Times New Roman" w:cs="Times New Roman"/>
      <w:sz w:val="24"/>
      <w:szCs w:val="24"/>
    </w:rPr>
  </w:style>
  <w:style w:type="character" w:styleId="CommentReference">
    <w:name w:val="annotation reference"/>
    <w:uiPriority w:val="99"/>
    <w:semiHidden/>
    <w:unhideWhenUsed/>
    <w:rsid w:val="00614362"/>
    <w:rPr>
      <w:sz w:val="16"/>
      <w:szCs w:val="16"/>
    </w:rPr>
  </w:style>
  <w:style w:type="paragraph" w:styleId="CommentText">
    <w:name w:val="annotation text"/>
    <w:basedOn w:val="Normal"/>
    <w:link w:val="CommentTextChar"/>
    <w:uiPriority w:val="99"/>
    <w:unhideWhenUsed/>
    <w:rsid w:val="00614362"/>
    <w:rPr>
      <w:sz w:val="20"/>
      <w:szCs w:val="20"/>
    </w:rPr>
  </w:style>
  <w:style w:type="character" w:customStyle="1" w:styleId="CommentTextChar">
    <w:name w:val="Comment Text Char"/>
    <w:basedOn w:val="DefaultParagraphFont"/>
    <w:link w:val="CommentText"/>
    <w:uiPriority w:val="99"/>
    <w:rsid w:val="00614362"/>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6143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362"/>
    <w:rPr>
      <w:rFonts w:ascii="Segoe UI" w:eastAsia="Times New Roman" w:hAnsi="Segoe UI" w:cs="Segoe UI"/>
      <w:sz w:val="18"/>
      <w:szCs w:val="18"/>
    </w:rPr>
  </w:style>
  <w:style w:type="paragraph" w:styleId="NoSpacing">
    <w:name w:val="No Spacing"/>
    <w:qFormat/>
    <w:rsid w:val="007A0CA6"/>
    <w:pPr>
      <w:spacing w:after="0" w:line="240" w:lineRule="auto"/>
    </w:pPr>
    <w:rPr>
      <w:rFonts w:ascii="Calibri" w:eastAsia="Times New Roman" w:hAnsi="Calibri" w:cs="Times New Roman"/>
    </w:rPr>
  </w:style>
  <w:style w:type="paragraph" w:styleId="BodyText3">
    <w:name w:val="Body Text 3"/>
    <w:basedOn w:val="Normal"/>
    <w:link w:val="BodyText3Char"/>
    <w:uiPriority w:val="99"/>
    <w:unhideWhenUsed/>
    <w:rsid w:val="00E05B6F"/>
    <w:pPr>
      <w:spacing w:after="120"/>
    </w:pPr>
    <w:rPr>
      <w:sz w:val="16"/>
      <w:szCs w:val="16"/>
    </w:rPr>
  </w:style>
  <w:style w:type="character" w:customStyle="1" w:styleId="BodyText3Char">
    <w:name w:val="Body Text 3 Char"/>
    <w:basedOn w:val="DefaultParagraphFont"/>
    <w:link w:val="BodyText3"/>
    <w:uiPriority w:val="99"/>
    <w:rsid w:val="00E05B6F"/>
    <w:rPr>
      <w:rFonts w:ascii="Calibri" w:eastAsia="Times New Roman" w:hAnsi="Calibri" w:cs="Times New Roman"/>
      <w:sz w:val="16"/>
      <w:szCs w:val="16"/>
    </w:rPr>
  </w:style>
  <w:style w:type="paragraph" w:customStyle="1" w:styleId="Normal1">
    <w:name w:val="Normal1"/>
    <w:basedOn w:val="Normal"/>
    <w:rsid w:val="000C5884"/>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DefaultParagraphFont"/>
    <w:rsid w:val="000C5884"/>
  </w:style>
  <w:style w:type="paragraph" w:styleId="CommentSubject">
    <w:name w:val="annotation subject"/>
    <w:basedOn w:val="CommentText"/>
    <w:next w:val="CommentText"/>
    <w:link w:val="CommentSubjectChar"/>
    <w:uiPriority w:val="99"/>
    <w:semiHidden/>
    <w:unhideWhenUsed/>
    <w:rsid w:val="00F57AAA"/>
    <w:rPr>
      <w:b/>
      <w:bCs/>
    </w:rPr>
  </w:style>
  <w:style w:type="character" w:customStyle="1" w:styleId="CommentSubjectChar">
    <w:name w:val="Comment Subject Char"/>
    <w:basedOn w:val="CommentTextChar"/>
    <w:link w:val="CommentSubject"/>
    <w:uiPriority w:val="99"/>
    <w:semiHidden/>
    <w:rsid w:val="00F57AAA"/>
    <w:rPr>
      <w:rFonts w:ascii="Calibri" w:eastAsia="Times New Roman" w:hAnsi="Calibri" w:cs="Times New Roman"/>
      <w:b/>
      <w:bCs/>
      <w:sz w:val="20"/>
      <w:szCs w:val="20"/>
    </w:rPr>
  </w:style>
  <w:style w:type="paragraph" w:styleId="Header">
    <w:name w:val="header"/>
    <w:basedOn w:val="Normal"/>
    <w:link w:val="HeaderChar"/>
    <w:uiPriority w:val="99"/>
    <w:unhideWhenUsed/>
    <w:rsid w:val="003A3357"/>
    <w:pPr>
      <w:tabs>
        <w:tab w:val="center" w:pos="4680"/>
        <w:tab w:val="right" w:pos="9360"/>
      </w:tabs>
    </w:pPr>
    <w:rPr>
      <w:lang w:val="x-none" w:eastAsia="x-none"/>
    </w:rPr>
  </w:style>
  <w:style w:type="character" w:customStyle="1" w:styleId="HeaderChar">
    <w:name w:val="Header Char"/>
    <w:basedOn w:val="DefaultParagraphFont"/>
    <w:link w:val="Header"/>
    <w:uiPriority w:val="99"/>
    <w:rsid w:val="003A3357"/>
    <w:rPr>
      <w:rFonts w:ascii="Calibri" w:eastAsia="Times New Roman" w:hAnsi="Calibri" w:cs="Times New Roman"/>
      <w:lang w:val="x-none" w:eastAsia="x-none"/>
    </w:rPr>
  </w:style>
  <w:style w:type="paragraph" w:styleId="FootnoteText">
    <w:name w:val="footnote text"/>
    <w:basedOn w:val="Normal"/>
    <w:link w:val="FootnoteTextChar"/>
    <w:uiPriority w:val="99"/>
    <w:semiHidden/>
    <w:unhideWhenUsed/>
    <w:rsid w:val="00E41A5C"/>
    <w:rPr>
      <w:sz w:val="20"/>
      <w:szCs w:val="20"/>
    </w:rPr>
  </w:style>
  <w:style w:type="character" w:customStyle="1" w:styleId="FootnoteTextChar">
    <w:name w:val="Footnote Text Char"/>
    <w:basedOn w:val="DefaultParagraphFont"/>
    <w:link w:val="FootnoteText"/>
    <w:uiPriority w:val="99"/>
    <w:semiHidden/>
    <w:rsid w:val="00E41A5C"/>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E41A5C"/>
    <w:rPr>
      <w:vertAlign w:val="superscript"/>
    </w:rPr>
  </w:style>
  <w:style w:type="paragraph" w:styleId="NormalWeb">
    <w:name w:val="Normal (Web)"/>
    <w:basedOn w:val="Normal"/>
    <w:uiPriority w:val="99"/>
    <w:semiHidden/>
    <w:unhideWhenUsed/>
    <w:rsid w:val="00E13D1E"/>
    <w:pPr>
      <w:spacing w:before="100" w:beforeAutospacing="1" w:after="100" w:afterAutospacing="1"/>
    </w:pPr>
    <w:rPr>
      <w:rFonts w:ascii="Times New Roman" w:hAnsi="Times New Roman"/>
      <w:sz w:val="24"/>
      <w:szCs w:val="24"/>
    </w:rPr>
  </w:style>
  <w:style w:type="paragraph" w:customStyle="1" w:styleId="Normal2">
    <w:name w:val="Normal2"/>
    <w:basedOn w:val="Normal"/>
    <w:rsid w:val="007A4BD2"/>
    <w:pPr>
      <w:spacing w:before="100" w:beforeAutospacing="1" w:after="100" w:afterAutospacing="1"/>
    </w:pPr>
    <w:rPr>
      <w:rFonts w:ascii="Times New Roman" w:hAnsi="Times New Roman"/>
      <w:sz w:val="24"/>
      <w:szCs w:val="24"/>
    </w:rPr>
  </w:style>
  <w:style w:type="character" w:customStyle="1" w:styleId="Heading1Char">
    <w:name w:val="Heading 1 Char"/>
    <w:basedOn w:val="DefaultParagraphFont"/>
    <w:link w:val="Heading1"/>
    <w:uiPriority w:val="9"/>
    <w:rsid w:val="00A1607C"/>
    <w:rPr>
      <w:rFonts w:ascii="Times New Roman" w:eastAsia="Times New Roman" w:hAnsi="Times New Roman" w:cs="Times New Roman"/>
      <w:b/>
      <w:bCs/>
      <w:kern w:val="36"/>
      <w:sz w:val="48"/>
      <w:szCs w:val="48"/>
      <w:lang w:val="bs-Latn-BA" w:eastAsia="bs-Latn-BA"/>
    </w:rPr>
  </w:style>
  <w:style w:type="character" w:customStyle="1" w:styleId="Heading2Char">
    <w:name w:val="Heading 2 Char"/>
    <w:basedOn w:val="DefaultParagraphFont"/>
    <w:link w:val="Heading2"/>
    <w:uiPriority w:val="9"/>
    <w:rsid w:val="00A1607C"/>
    <w:rPr>
      <w:rFonts w:ascii="Times New Roman" w:eastAsia="Times New Roman" w:hAnsi="Times New Roman" w:cs="Times New Roman"/>
      <w:b/>
      <w:bCs/>
      <w:sz w:val="36"/>
      <w:szCs w:val="36"/>
      <w:lang w:val="bs-Latn-BA" w:eastAsia="bs-Latn-BA"/>
    </w:rPr>
  </w:style>
  <w:style w:type="character" w:customStyle="1" w:styleId="naslovpropisa1">
    <w:name w:val="naslovpropisa1"/>
    <w:basedOn w:val="DefaultParagraphFont"/>
    <w:rsid w:val="00A1607C"/>
  </w:style>
  <w:style w:type="character" w:customStyle="1" w:styleId="naslovpropisa1a">
    <w:name w:val="naslovpropisa1a"/>
    <w:basedOn w:val="DefaultParagraphFont"/>
    <w:rsid w:val="00A1607C"/>
  </w:style>
  <w:style w:type="paragraph" w:customStyle="1" w:styleId="normalprored">
    <w:name w:val="normalprored"/>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wyq110---naslov-clana">
    <w:name w:val="wyq110---naslov-clana"/>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clan">
    <w:name w:val="clan"/>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Normal3">
    <w:name w:val="Normal3"/>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wyq120---podnaslov-clana">
    <w:name w:val="wyq120---podnaslov-clana"/>
    <w:basedOn w:val="Normal"/>
    <w:rsid w:val="00A1607C"/>
    <w:pPr>
      <w:spacing w:before="100" w:beforeAutospacing="1" w:after="100" w:afterAutospacing="1"/>
    </w:pPr>
    <w:rPr>
      <w:rFonts w:ascii="Times New Roman" w:hAnsi="Times New Roman"/>
      <w:sz w:val="24"/>
      <w:szCs w:val="24"/>
      <w:lang w:val="bs-Latn-BA" w:eastAsia="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7947">
      <w:bodyDiv w:val="1"/>
      <w:marLeft w:val="0"/>
      <w:marRight w:val="0"/>
      <w:marTop w:val="0"/>
      <w:marBottom w:val="0"/>
      <w:divBdr>
        <w:top w:val="none" w:sz="0" w:space="0" w:color="auto"/>
        <w:left w:val="none" w:sz="0" w:space="0" w:color="auto"/>
        <w:bottom w:val="none" w:sz="0" w:space="0" w:color="auto"/>
        <w:right w:val="none" w:sz="0" w:space="0" w:color="auto"/>
      </w:divBdr>
    </w:div>
    <w:div w:id="326638203">
      <w:bodyDiv w:val="1"/>
      <w:marLeft w:val="0"/>
      <w:marRight w:val="0"/>
      <w:marTop w:val="0"/>
      <w:marBottom w:val="0"/>
      <w:divBdr>
        <w:top w:val="none" w:sz="0" w:space="0" w:color="auto"/>
        <w:left w:val="none" w:sz="0" w:space="0" w:color="auto"/>
        <w:bottom w:val="none" w:sz="0" w:space="0" w:color="auto"/>
        <w:right w:val="none" w:sz="0" w:space="0" w:color="auto"/>
      </w:divBdr>
    </w:div>
    <w:div w:id="486439831">
      <w:bodyDiv w:val="1"/>
      <w:marLeft w:val="0"/>
      <w:marRight w:val="0"/>
      <w:marTop w:val="0"/>
      <w:marBottom w:val="0"/>
      <w:divBdr>
        <w:top w:val="none" w:sz="0" w:space="0" w:color="auto"/>
        <w:left w:val="none" w:sz="0" w:space="0" w:color="auto"/>
        <w:bottom w:val="none" w:sz="0" w:space="0" w:color="auto"/>
        <w:right w:val="none" w:sz="0" w:space="0" w:color="auto"/>
      </w:divBdr>
    </w:div>
    <w:div w:id="519927439">
      <w:bodyDiv w:val="1"/>
      <w:marLeft w:val="0"/>
      <w:marRight w:val="0"/>
      <w:marTop w:val="0"/>
      <w:marBottom w:val="0"/>
      <w:divBdr>
        <w:top w:val="none" w:sz="0" w:space="0" w:color="auto"/>
        <w:left w:val="none" w:sz="0" w:space="0" w:color="auto"/>
        <w:bottom w:val="none" w:sz="0" w:space="0" w:color="auto"/>
        <w:right w:val="none" w:sz="0" w:space="0" w:color="auto"/>
      </w:divBdr>
    </w:div>
    <w:div w:id="552931031">
      <w:bodyDiv w:val="1"/>
      <w:marLeft w:val="0"/>
      <w:marRight w:val="0"/>
      <w:marTop w:val="0"/>
      <w:marBottom w:val="0"/>
      <w:divBdr>
        <w:top w:val="none" w:sz="0" w:space="0" w:color="auto"/>
        <w:left w:val="none" w:sz="0" w:space="0" w:color="auto"/>
        <w:bottom w:val="none" w:sz="0" w:space="0" w:color="auto"/>
        <w:right w:val="none" w:sz="0" w:space="0" w:color="auto"/>
      </w:divBdr>
    </w:div>
    <w:div w:id="938174296">
      <w:bodyDiv w:val="1"/>
      <w:marLeft w:val="0"/>
      <w:marRight w:val="0"/>
      <w:marTop w:val="0"/>
      <w:marBottom w:val="0"/>
      <w:divBdr>
        <w:top w:val="none" w:sz="0" w:space="0" w:color="auto"/>
        <w:left w:val="none" w:sz="0" w:space="0" w:color="auto"/>
        <w:bottom w:val="none" w:sz="0" w:space="0" w:color="auto"/>
        <w:right w:val="none" w:sz="0" w:space="0" w:color="auto"/>
      </w:divBdr>
    </w:div>
    <w:div w:id="1018388705">
      <w:bodyDiv w:val="1"/>
      <w:marLeft w:val="0"/>
      <w:marRight w:val="0"/>
      <w:marTop w:val="0"/>
      <w:marBottom w:val="0"/>
      <w:divBdr>
        <w:top w:val="none" w:sz="0" w:space="0" w:color="auto"/>
        <w:left w:val="none" w:sz="0" w:space="0" w:color="auto"/>
        <w:bottom w:val="none" w:sz="0" w:space="0" w:color="auto"/>
        <w:right w:val="none" w:sz="0" w:space="0" w:color="auto"/>
      </w:divBdr>
    </w:div>
    <w:div w:id="1092622630">
      <w:bodyDiv w:val="1"/>
      <w:marLeft w:val="0"/>
      <w:marRight w:val="0"/>
      <w:marTop w:val="0"/>
      <w:marBottom w:val="0"/>
      <w:divBdr>
        <w:top w:val="none" w:sz="0" w:space="0" w:color="auto"/>
        <w:left w:val="none" w:sz="0" w:space="0" w:color="auto"/>
        <w:bottom w:val="none" w:sz="0" w:space="0" w:color="auto"/>
        <w:right w:val="none" w:sz="0" w:space="0" w:color="auto"/>
      </w:divBdr>
    </w:div>
    <w:div w:id="1117140277">
      <w:bodyDiv w:val="1"/>
      <w:marLeft w:val="0"/>
      <w:marRight w:val="0"/>
      <w:marTop w:val="0"/>
      <w:marBottom w:val="0"/>
      <w:divBdr>
        <w:top w:val="none" w:sz="0" w:space="0" w:color="auto"/>
        <w:left w:val="none" w:sz="0" w:space="0" w:color="auto"/>
        <w:bottom w:val="none" w:sz="0" w:space="0" w:color="auto"/>
        <w:right w:val="none" w:sz="0" w:space="0" w:color="auto"/>
      </w:divBdr>
    </w:div>
    <w:div w:id="1122765447">
      <w:bodyDiv w:val="1"/>
      <w:marLeft w:val="0"/>
      <w:marRight w:val="0"/>
      <w:marTop w:val="0"/>
      <w:marBottom w:val="0"/>
      <w:divBdr>
        <w:top w:val="none" w:sz="0" w:space="0" w:color="auto"/>
        <w:left w:val="none" w:sz="0" w:space="0" w:color="auto"/>
        <w:bottom w:val="none" w:sz="0" w:space="0" w:color="auto"/>
        <w:right w:val="none" w:sz="0" w:space="0" w:color="auto"/>
      </w:divBdr>
    </w:div>
    <w:div w:id="1301618498">
      <w:bodyDiv w:val="1"/>
      <w:marLeft w:val="0"/>
      <w:marRight w:val="0"/>
      <w:marTop w:val="0"/>
      <w:marBottom w:val="0"/>
      <w:divBdr>
        <w:top w:val="none" w:sz="0" w:space="0" w:color="auto"/>
        <w:left w:val="none" w:sz="0" w:space="0" w:color="auto"/>
        <w:bottom w:val="none" w:sz="0" w:space="0" w:color="auto"/>
        <w:right w:val="none" w:sz="0" w:space="0" w:color="auto"/>
      </w:divBdr>
    </w:div>
    <w:div w:id="1631208644">
      <w:bodyDiv w:val="1"/>
      <w:marLeft w:val="0"/>
      <w:marRight w:val="0"/>
      <w:marTop w:val="0"/>
      <w:marBottom w:val="0"/>
      <w:divBdr>
        <w:top w:val="none" w:sz="0" w:space="0" w:color="auto"/>
        <w:left w:val="none" w:sz="0" w:space="0" w:color="auto"/>
        <w:bottom w:val="none" w:sz="0" w:space="0" w:color="auto"/>
        <w:right w:val="none" w:sz="0" w:space="0" w:color="auto"/>
      </w:divBdr>
    </w:div>
    <w:div w:id="1676881112">
      <w:bodyDiv w:val="1"/>
      <w:marLeft w:val="0"/>
      <w:marRight w:val="0"/>
      <w:marTop w:val="0"/>
      <w:marBottom w:val="0"/>
      <w:divBdr>
        <w:top w:val="none" w:sz="0" w:space="0" w:color="auto"/>
        <w:left w:val="none" w:sz="0" w:space="0" w:color="auto"/>
        <w:bottom w:val="none" w:sz="0" w:space="0" w:color="auto"/>
        <w:right w:val="none" w:sz="0" w:space="0" w:color="auto"/>
      </w:divBdr>
    </w:div>
    <w:div w:id="1833135499">
      <w:bodyDiv w:val="1"/>
      <w:marLeft w:val="0"/>
      <w:marRight w:val="0"/>
      <w:marTop w:val="0"/>
      <w:marBottom w:val="0"/>
      <w:divBdr>
        <w:top w:val="none" w:sz="0" w:space="0" w:color="auto"/>
        <w:left w:val="none" w:sz="0" w:space="0" w:color="auto"/>
        <w:bottom w:val="none" w:sz="0" w:space="0" w:color="auto"/>
        <w:right w:val="none" w:sz="0" w:space="0" w:color="auto"/>
      </w:divBdr>
    </w:div>
    <w:div w:id="1855994433">
      <w:bodyDiv w:val="1"/>
      <w:marLeft w:val="0"/>
      <w:marRight w:val="0"/>
      <w:marTop w:val="0"/>
      <w:marBottom w:val="0"/>
      <w:divBdr>
        <w:top w:val="none" w:sz="0" w:space="0" w:color="auto"/>
        <w:left w:val="none" w:sz="0" w:space="0" w:color="auto"/>
        <w:bottom w:val="none" w:sz="0" w:space="0" w:color="auto"/>
        <w:right w:val="none" w:sz="0" w:space="0" w:color="auto"/>
      </w:divBdr>
    </w:div>
    <w:div w:id="191642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B003C-DAA3-424A-B491-ACE3FF4C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3649</Words>
  <Characters>20804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Mikan Davidovic</dc:creator>
  <cp:lastModifiedBy>Danijela Vasic</cp:lastModifiedBy>
  <cp:revision>4</cp:revision>
  <cp:lastPrinted>2025-05-29T12:20:00Z</cp:lastPrinted>
  <dcterms:created xsi:type="dcterms:W3CDTF">2025-05-29T12:16:00Z</dcterms:created>
  <dcterms:modified xsi:type="dcterms:W3CDTF">2025-05-29T12:20:00Z</dcterms:modified>
</cp:coreProperties>
</file>